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CF3" w:rsidRPr="00297F05" w:rsidRDefault="00E27CF3" w:rsidP="00E27CF3">
      <w:pPr>
        <w:jc w:val="center"/>
        <w:rPr>
          <w:rFonts w:asciiTheme="majorHAnsi" w:hAnsiTheme="majorHAnsi"/>
          <w:b/>
        </w:rPr>
      </w:pPr>
      <w:r w:rsidRPr="00297F05">
        <w:rPr>
          <w:rFonts w:asciiTheme="majorHAnsi" w:hAnsiTheme="majorHAnsi"/>
          <w:b/>
        </w:rPr>
        <w:t>KNOW BEFORE YOU GO</w:t>
      </w:r>
    </w:p>
    <w:p w:rsidR="00E27CF3" w:rsidRPr="00297F05" w:rsidRDefault="00E27CF3" w:rsidP="00E27CF3">
      <w:pPr>
        <w:jc w:val="center"/>
        <w:rPr>
          <w:rFonts w:asciiTheme="majorHAnsi" w:hAnsiTheme="majorHAnsi"/>
        </w:rPr>
      </w:pPr>
    </w:p>
    <w:p w:rsidR="006C4340" w:rsidRPr="00297F05" w:rsidRDefault="00E27CF3" w:rsidP="00E27CF3">
      <w:pPr>
        <w:jc w:val="center"/>
        <w:rPr>
          <w:rFonts w:asciiTheme="majorHAnsi" w:hAnsiTheme="majorHAnsi"/>
          <w:i/>
        </w:rPr>
      </w:pPr>
      <w:r w:rsidRPr="00297F05">
        <w:rPr>
          <w:rFonts w:asciiTheme="majorHAnsi" w:hAnsiTheme="majorHAnsi"/>
          <w:i/>
        </w:rPr>
        <w:t>Gun Free Zones (no guns signs posted in Clark County)</w:t>
      </w:r>
    </w:p>
    <w:p w:rsidR="006C4340" w:rsidRPr="00297F05" w:rsidRDefault="006C4340" w:rsidP="00E27CF3">
      <w:pPr>
        <w:jc w:val="center"/>
        <w:rPr>
          <w:rFonts w:asciiTheme="majorHAnsi" w:hAnsiTheme="majorHAnsi"/>
          <w:i/>
        </w:rPr>
      </w:pPr>
    </w:p>
    <w:p w:rsidR="00F6706E" w:rsidRPr="00297F05" w:rsidRDefault="006C4340" w:rsidP="00E27CF3">
      <w:pPr>
        <w:jc w:val="center"/>
        <w:rPr>
          <w:rFonts w:asciiTheme="majorHAnsi" w:hAnsiTheme="majorHAnsi"/>
        </w:rPr>
      </w:pPr>
      <w:r w:rsidRPr="00297F05">
        <w:rPr>
          <w:rFonts w:asciiTheme="majorHAnsi" w:hAnsiTheme="majorHAnsi"/>
        </w:rPr>
        <w:t>You decide if you</w:t>
      </w:r>
      <w:r w:rsidR="00F8236E" w:rsidRPr="00297F05">
        <w:rPr>
          <w:rFonts w:asciiTheme="majorHAnsi" w:hAnsiTheme="majorHAnsi"/>
        </w:rPr>
        <w:t xml:space="preserve"> want to carry in these businesses</w:t>
      </w:r>
      <w:r w:rsidR="00775F27" w:rsidRPr="00297F05">
        <w:rPr>
          <w:rFonts w:asciiTheme="majorHAnsi" w:hAnsiTheme="majorHAnsi"/>
        </w:rPr>
        <w:t xml:space="preserve"> and take your chance to be asked to leave or be prevented from entering or better yet why not take your</w:t>
      </w:r>
      <w:r w:rsidR="00F8236E" w:rsidRPr="00297F05">
        <w:rPr>
          <w:rFonts w:asciiTheme="majorHAnsi" w:hAnsiTheme="majorHAnsi"/>
        </w:rPr>
        <w:t xml:space="preserve"> business elsewhere.  </w:t>
      </w:r>
    </w:p>
    <w:p w:rsidR="00F6706E" w:rsidRPr="00297F05" w:rsidRDefault="00F6706E" w:rsidP="00E27CF3">
      <w:pPr>
        <w:jc w:val="center"/>
        <w:rPr>
          <w:rFonts w:asciiTheme="majorHAnsi" w:hAnsiTheme="majorHAnsi"/>
        </w:rPr>
      </w:pPr>
    </w:p>
    <w:p w:rsidR="00F6706E" w:rsidRPr="00297F05" w:rsidRDefault="00F6706E" w:rsidP="00E27CF3">
      <w:pPr>
        <w:jc w:val="center"/>
        <w:rPr>
          <w:rFonts w:asciiTheme="majorHAnsi" w:hAnsiTheme="majorHAnsi"/>
        </w:rPr>
      </w:pPr>
      <w:r w:rsidRPr="00297F05">
        <w:rPr>
          <w:rFonts w:asciiTheme="majorHAnsi" w:hAnsiTheme="majorHAnsi"/>
        </w:rPr>
        <w:t>Signs do NOT carry the weight of the law, but do be aware if you are asked to leave and you do not you can be charged with Trespass.</w:t>
      </w:r>
    </w:p>
    <w:p w:rsidR="00F6706E" w:rsidRPr="00297F05" w:rsidRDefault="00F6706E" w:rsidP="00E27CF3">
      <w:pPr>
        <w:jc w:val="center"/>
        <w:rPr>
          <w:rFonts w:asciiTheme="majorHAnsi" w:hAnsiTheme="majorHAnsi"/>
        </w:rPr>
      </w:pPr>
    </w:p>
    <w:p w:rsidR="00E27CF3" w:rsidRPr="00297F05" w:rsidRDefault="00F6706E" w:rsidP="00E27CF3">
      <w:pPr>
        <w:jc w:val="center"/>
        <w:rPr>
          <w:rFonts w:asciiTheme="majorHAnsi" w:hAnsiTheme="majorHAnsi"/>
        </w:rPr>
      </w:pPr>
      <w:r w:rsidRPr="00297F05">
        <w:rPr>
          <w:rFonts w:asciiTheme="majorHAnsi" w:hAnsiTheme="majorHAnsi"/>
        </w:rPr>
        <w:t xml:space="preserve">Why support businesses that are taking your RIGHT to </w:t>
      </w:r>
      <w:r w:rsidR="00D0445D" w:rsidRPr="00297F05">
        <w:rPr>
          <w:rFonts w:asciiTheme="majorHAnsi" w:hAnsiTheme="majorHAnsi"/>
        </w:rPr>
        <w:t>self-defense</w:t>
      </w:r>
      <w:r w:rsidRPr="00297F05">
        <w:rPr>
          <w:rFonts w:asciiTheme="majorHAnsi" w:hAnsiTheme="majorHAnsi"/>
        </w:rPr>
        <w:t xml:space="preserve"> away and worse that might be supporting anti-gun advocates to REMOVE your rights.</w:t>
      </w:r>
      <w:r w:rsidR="002B177D">
        <w:rPr>
          <w:rFonts w:asciiTheme="majorHAnsi" w:hAnsiTheme="majorHAnsi"/>
        </w:rPr>
        <w:t xml:space="preserve">  BOYTCOTT them and give your business to those that do not post signs.</w:t>
      </w:r>
    </w:p>
    <w:p w:rsidR="00E27CF3" w:rsidRPr="00297F05" w:rsidRDefault="00E27CF3" w:rsidP="00E27CF3">
      <w:pPr>
        <w:pStyle w:val="NormalWeb"/>
        <w:spacing w:before="2" w:after="2"/>
        <w:rPr>
          <w:rFonts w:asciiTheme="majorHAnsi" w:hAnsiTheme="majorHAnsi"/>
          <w:sz w:val="24"/>
        </w:rPr>
      </w:pPr>
    </w:p>
    <w:p w:rsidR="000A1186" w:rsidRPr="008F5F47" w:rsidRDefault="008F5F47" w:rsidP="006C4340">
      <w:pPr>
        <w:pStyle w:val="NormalWeb"/>
        <w:numPr>
          <w:ilvl w:val="0"/>
          <w:numId w:val="2"/>
        </w:numPr>
        <w:spacing w:before="2" w:after="2"/>
        <w:rPr>
          <w:rFonts w:asciiTheme="majorHAnsi" w:hAnsiTheme="majorHAnsi"/>
          <w:b/>
          <w:sz w:val="24"/>
        </w:rPr>
      </w:pPr>
      <w:r w:rsidRPr="008F5F47">
        <w:rPr>
          <w:rFonts w:asciiTheme="majorHAnsi" w:hAnsiTheme="majorHAnsi"/>
          <w:b/>
          <w:sz w:val="24"/>
        </w:rPr>
        <w:t>7-11 at 4800 N. Jones</w:t>
      </w:r>
    </w:p>
    <w:p w:rsidR="00862DC6" w:rsidRPr="00862DC6" w:rsidRDefault="00862DC6" w:rsidP="006C4340">
      <w:pPr>
        <w:pStyle w:val="NormalWeb"/>
        <w:numPr>
          <w:ilvl w:val="0"/>
          <w:numId w:val="2"/>
        </w:numPr>
        <w:spacing w:before="2" w:after="2"/>
        <w:rPr>
          <w:rFonts w:asciiTheme="majorHAnsi" w:hAnsiTheme="majorHAnsi"/>
          <w:b/>
          <w:sz w:val="24"/>
        </w:rPr>
      </w:pPr>
      <w:r w:rsidRPr="00862DC6">
        <w:rPr>
          <w:rFonts w:asciiTheme="majorHAnsi" w:hAnsiTheme="majorHAnsi"/>
          <w:b/>
          <w:sz w:val="24"/>
        </w:rPr>
        <w:t>All Storage</w:t>
      </w:r>
    </w:p>
    <w:p w:rsidR="00081F29" w:rsidRPr="00297F05" w:rsidRDefault="00AA4352" w:rsidP="006C4340">
      <w:pPr>
        <w:pStyle w:val="NormalWeb"/>
        <w:numPr>
          <w:ilvl w:val="0"/>
          <w:numId w:val="2"/>
        </w:numPr>
        <w:spacing w:before="2" w:after="2"/>
        <w:rPr>
          <w:rFonts w:asciiTheme="majorHAnsi" w:hAnsiTheme="majorHAnsi"/>
          <w:sz w:val="24"/>
        </w:rPr>
      </w:pPr>
      <w:r w:rsidRPr="00297F05">
        <w:rPr>
          <w:rFonts w:asciiTheme="majorHAnsi" w:hAnsiTheme="majorHAnsi"/>
          <w:b/>
          <w:sz w:val="24"/>
        </w:rPr>
        <w:t>AMC Theatres</w:t>
      </w:r>
      <w:r w:rsidR="00297F05">
        <w:rPr>
          <w:rFonts w:asciiTheme="majorHAnsi" w:hAnsiTheme="majorHAnsi"/>
          <w:sz w:val="24"/>
        </w:rPr>
        <w:t xml:space="preserve"> (</w:t>
      </w:r>
      <w:r w:rsidR="00297F05" w:rsidRPr="00297F05">
        <w:rPr>
          <w:rFonts w:asciiTheme="majorHAnsi" w:hAnsiTheme="majorHAnsi"/>
          <w:sz w:val="24"/>
        </w:rPr>
        <w:t>http://www.2acheck.com/boycott-amc-theatres/</w:t>
      </w:r>
      <w:r w:rsidR="00297F05">
        <w:rPr>
          <w:rFonts w:asciiTheme="majorHAnsi" w:hAnsiTheme="majorHAnsi"/>
          <w:sz w:val="24"/>
        </w:rPr>
        <w:t>)</w:t>
      </w:r>
    </w:p>
    <w:p w:rsidR="00267568" w:rsidRPr="00297F05" w:rsidRDefault="00081F29" w:rsidP="006C4340">
      <w:pPr>
        <w:pStyle w:val="NormalWeb"/>
        <w:numPr>
          <w:ilvl w:val="0"/>
          <w:numId w:val="2"/>
        </w:numPr>
        <w:spacing w:before="2" w:after="2"/>
        <w:rPr>
          <w:rFonts w:asciiTheme="majorHAnsi" w:hAnsiTheme="majorHAnsi"/>
          <w:sz w:val="24"/>
        </w:rPr>
      </w:pPr>
      <w:r w:rsidRPr="00297F05">
        <w:rPr>
          <w:rFonts w:asciiTheme="majorHAnsi" w:hAnsiTheme="majorHAnsi"/>
          <w:b/>
          <w:sz w:val="24"/>
        </w:rPr>
        <w:t>Applebee’s</w:t>
      </w:r>
      <w:r w:rsidRPr="00297F05">
        <w:rPr>
          <w:rFonts w:asciiTheme="majorHAnsi" w:hAnsiTheme="majorHAnsi"/>
          <w:sz w:val="24"/>
        </w:rPr>
        <w:t xml:space="preserve"> – </w:t>
      </w:r>
      <w:r w:rsidR="001B4BD0">
        <w:rPr>
          <w:rFonts w:asciiTheme="majorHAnsi" w:hAnsiTheme="majorHAnsi"/>
          <w:sz w:val="24"/>
        </w:rPr>
        <w:t>corporate policy. No signs, but multiple people have been asked to leave multiple locations</w:t>
      </w:r>
    </w:p>
    <w:p w:rsidR="00AA4352" w:rsidRPr="00297F05" w:rsidRDefault="006867E0"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Broad Acres Market &amp; Entertainment Center</w:t>
      </w:r>
    </w:p>
    <w:p w:rsidR="00FE3813" w:rsidRPr="00297F05" w:rsidRDefault="00F8236E" w:rsidP="006C4340">
      <w:pPr>
        <w:pStyle w:val="NormalWeb"/>
        <w:numPr>
          <w:ilvl w:val="0"/>
          <w:numId w:val="2"/>
        </w:numPr>
        <w:spacing w:before="2" w:after="2"/>
        <w:rPr>
          <w:rFonts w:asciiTheme="majorHAnsi" w:hAnsiTheme="majorHAnsi"/>
          <w:sz w:val="24"/>
        </w:rPr>
      </w:pPr>
      <w:r w:rsidRPr="00297F05">
        <w:rPr>
          <w:rFonts w:asciiTheme="majorHAnsi" w:hAnsiTheme="majorHAnsi"/>
          <w:b/>
          <w:sz w:val="24"/>
        </w:rPr>
        <w:t>Buffalo Wild Wings</w:t>
      </w:r>
      <w:r w:rsidR="00297F05">
        <w:rPr>
          <w:rFonts w:asciiTheme="majorHAnsi" w:hAnsiTheme="majorHAnsi"/>
          <w:sz w:val="24"/>
        </w:rPr>
        <w:t xml:space="preserve"> (</w:t>
      </w:r>
      <w:r w:rsidR="00297F05" w:rsidRPr="00297F05">
        <w:rPr>
          <w:rFonts w:asciiTheme="majorHAnsi" w:hAnsiTheme="majorHAnsi"/>
          <w:sz w:val="24"/>
        </w:rPr>
        <w:t>http://www.2acheck.com/boycott-buffalo-wild-wings/</w:t>
      </w:r>
      <w:r w:rsidR="00297F05">
        <w:rPr>
          <w:rFonts w:asciiTheme="majorHAnsi" w:hAnsiTheme="majorHAnsi"/>
          <w:sz w:val="24"/>
        </w:rPr>
        <w:t>)</w:t>
      </w:r>
    </w:p>
    <w:p w:rsidR="000C2FDC" w:rsidRPr="00297F05" w:rsidRDefault="00FE3813" w:rsidP="000C2FDC">
      <w:pPr>
        <w:pStyle w:val="NormalWeb"/>
        <w:numPr>
          <w:ilvl w:val="0"/>
          <w:numId w:val="2"/>
        </w:numPr>
        <w:spacing w:before="2" w:after="2"/>
        <w:rPr>
          <w:rFonts w:asciiTheme="majorHAnsi" w:hAnsiTheme="majorHAnsi"/>
          <w:sz w:val="24"/>
        </w:rPr>
      </w:pPr>
      <w:r w:rsidRPr="00297F05">
        <w:rPr>
          <w:rFonts w:asciiTheme="majorHAnsi" w:hAnsiTheme="majorHAnsi"/>
          <w:b/>
          <w:sz w:val="24"/>
        </w:rPr>
        <w:t>Boyd Gaming properties</w:t>
      </w:r>
      <w:r w:rsidRPr="00297F05">
        <w:rPr>
          <w:rFonts w:asciiTheme="majorHAnsi" w:hAnsiTheme="majorHAnsi"/>
          <w:sz w:val="24"/>
        </w:rPr>
        <w:t xml:space="preserve"> - </w:t>
      </w:r>
      <w:r w:rsidR="000C2FDC" w:rsidRPr="00297F05">
        <w:rPr>
          <w:rFonts w:asciiTheme="majorHAnsi" w:hAnsiTheme="majorHAnsi"/>
          <w:sz w:val="24"/>
        </w:rPr>
        <w:t xml:space="preserve">California Hotel &amp; Casino, </w:t>
      </w:r>
      <w:r w:rsidRPr="00297F05">
        <w:rPr>
          <w:rFonts w:asciiTheme="majorHAnsi" w:hAnsiTheme="majorHAnsi"/>
          <w:sz w:val="24"/>
        </w:rPr>
        <w:t xml:space="preserve">Sam’s Town Hotel &amp; Gambling Hall and Sun Coast – confirmed, other’s have not been confirmed </w:t>
      </w:r>
      <w:r w:rsidR="000C2FDC" w:rsidRPr="00297F05">
        <w:rPr>
          <w:rFonts w:asciiTheme="majorHAnsi" w:hAnsiTheme="majorHAnsi"/>
          <w:sz w:val="24"/>
        </w:rPr>
        <w:t xml:space="preserve">as of </w:t>
      </w:r>
      <w:r w:rsidRPr="00297F05">
        <w:rPr>
          <w:rFonts w:asciiTheme="majorHAnsi" w:hAnsiTheme="majorHAnsi"/>
          <w:sz w:val="24"/>
        </w:rPr>
        <w:t>yet</w:t>
      </w:r>
    </w:p>
    <w:p w:rsidR="00430644" w:rsidRPr="00297F05" w:rsidRDefault="000C2FDC" w:rsidP="00FE3813">
      <w:pPr>
        <w:pStyle w:val="NormalWeb"/>
        <w:numPr>
          <w:ilvl w:val="0"/>
          <w:numId w:val="2"/>
        </w:numPr>
        <w:spacing w:before="2" w:after="2"/>
        <w:rPr>
          <w:rFonts w:asciiTheme="majorHAnsi" w:hAnsiTheme="majorHAnsi"/>
          <w:b/>
          <w:sz w:val="24"/>
        </w:rPr>
      </w:pPr>
      <w:r w:rsidRPr="00297F05">
        <w:rPr>
          <w:rFonts w:asciiTheme="majorHAnsi" w:hAnsiTheme="majorHAnsi"/>
          <w:b/>
          <w:sz w:val="24"/>
        </w:rPr>
        <w:t>California Hotel &amp; Casino</w:t>
      </w:r>
    </w:p>
    <w:p w:rsidR="00D251DC" w:rsidRPr="00297F05" w:rsidRDefault="00430644"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Cannery Casino &amp; Hotel</w:t>
      </w:r>
    </w:p>
    <w:p w:rsidR="001A11B6" w:rsidRDefault="006C4340" w:rsidP="008D5A0B">
      <w:pPr>
        <w:pStyle w:val="NormalWeb"/>
        <w:numPr>
          <w:ilvl w:val="0"/>
          <w:numId w:val="2"/>
        </w:numPr>
        <w:spacing w:before="2" w:after="2"/>
        <w:rPr>
          <w:rFonts w:asciiTheme="majorHAnsi" w:hAnsiTheme="majorHAnsi"/>
          <w:b/>
          <w:sz w:val="24"/>
        </w:rPr>
      </w:pPr>
      <w:r w:rsidRPr="00297F05">
        <w:rPr>
          <w:rFonts w:asciiTheme="majorHAnsi" w:hAnsiTheme="majorHAnsi"/>
          <w:b/>
          <w:sz w:val="24"/>
        </w:rPr>
        <w:t>Centennial Hills Hospital</w:t>
      </w:r>
    </w:p>
    <w:p w:rsidR="00806768" w:rsidRPr="00806768" w:rsidRDefault="001A11B6" w:rsidP="001A11B6">
      <w:pPr>
        <w:pStyle w:val="NormalWeb"/>
        <w:numPr>
          <w:ilvl w:val="0"/>
          <w:numId w:val="2"/>
        </w:numPr>
        <w:spacing w:before="2" w:after="2"/>
        <w:rPr>
          <w:rFonts w:asciiTheme="majorHAnsi" w:hAnsiTheme="majorHAnsi"/>
          <w:b/>
        </w:rPr>
      </w:pPr>
      <w:r w:rsidRPr="00FF4057">
        <w:rPr>
          <w:rFonts w:asciiTheme="majorHAnsi" w:hAnsiTheme="majorHAnsi"/>
          <w:b/>
          <w:sz w:val="24"/>
        </w:rPr>
        <w:t xml:space="preserve">Charleston Swapmeet </w:t>
      </w:r>
      <w:r w:rsidRPr="00FF4057">
        <w:rPr>
          <w:rFonts w:asciiTheme="majorHAnsi" w:hAnsiTheme="majorHAnsi"/>
          <w:sz w:val="24"/>
        </w:rPr>
        <w:t>(4530 E Charleston Blvd)</w:t>
      </w:r>
    </w:p>
    <w:p w:rsidR="004E4791" w:rsidRPr="004E4791" w:rsidRDefault="00806768" w:rsidP="001A11B6">
      <w:pPr>
        <w:pStyle w:val="NormalWeb"/>
        <w:numPr>
          <w:ilvl w:val="0"/>
          <w:numId w:val="2"/>
        </w:numPr>
        <w:spacing w:before="2" w:after="2"/>
        <w:rPr>
          <w:rFonts w:asciiTheme="majorHAnsi" w:hAnsiTheme="majorHAnsi"/>
          <w:b/>
        </w:rPr>
      </w:pPr>
      <w:r w:rsidRPr="00806768">
        <w:rPr>
          <w:rFonts w:asciiTheme="majorHAnsi" w:hAnsiTheme="majorHAnsi"/>
          <w:b/>
          <w:sz w:val="24"/>
        </w:rPr>
        <w:t>Charleston Antique Mall</w:t>
      </w:r>
      <w:r>
        <w:rPr>
          <w:rFonts w:asciiTheme="majorHAnsi" w:hAnsiTheme="majorHAnsi"/>
          <w:sz w:val="24"/>
        </w:rPr>
        <w:t xml:space="preserve"> (560 S. Decatur Blvd)</w:t>
      </w:r>
    </w:p>
    <w:p w:rsidR="000546F2" w:rsidRPr="00FF4057" w:rsidRDefault="004E4791" w:rsidP="001A11B6">
      <w:pPr>
        <w:pStyle w:val="NormalWeb"/>
        <w:numPr>
          <w:ilvl w:val="0"/>
          <w:numId w:val="2"/>
        </w:numPr>
        <w:spacing w:before="2" w:after="2"/>
        <w:rPr>
          <w:rFonts w:asciiTheme="majorHAnsi" w:hAnsiTheme="majorHAnsi"/>
          <w:b/>
        </w:rPr>
      </w:pPr>
      <w:r w:rsidRPr="004E4791">
        <w:rPr>
          <w:rFonts w:asciiTheme="majorHAnsi" w:hAnsiTheme="majorHAnsi"/>
          <w:b/>
          <w:sz w:val="24"/>
        </w:rPr>
        <w:t>Cheesecake Factory</w:t>
      </w:r>
      <w:r>
        <w:rPr>
          <w:rFonts w:asciiTheme="majorHAnsi" w:hAnsiTheme="majorHAnsi"/>
          <w:sz w:val="24"/>
        </w:rPr>
        <w:t xml:space="preserve"> – corporate policy</w:t>
      </w:r>
    </w:p>
    <w:p w:rsidR="00AC41A5" w:rsidRPr="00297F05" w:rsidRDefault="00AC41A5" w:rsidP="008D5A0B">
      <w:pPr>
        <w:pStyle w:val="NormalWeb"/>
        <w:numPr>
          <w:ilvl w:val="0"/>
          <w:numId w:val="2"/>
        </w:numPr>
        <w:spacing w:before="2" w:after="2"/>
        <w:rPr>
          <w:rFonts w:asciiTheme="majorHAnsi" w:hAnsiTheme="majorHAnsi"/>
          <w:b/>
          <w:sz w:val="24"/>
        </w:rPr>
      </w:pPr>
      <w:r w:rsidRPr="00297F05">
        <w:rPr>
          <w:rFonts w:asciiTheme="majorHAnsi" w:hAnsiTheme="majorHAnsi"/>
          <w:b/>
          <w:sz w:val="24"/>
        </w:rPr>
        <w:t xml:space="preserve">Cinemark Theatres including </w:t>
      </w:r>
      <w:r w:rsidR="000546F2" w:rsidRPr="00297F05">
        <w:rPr>
          <w:rFonts w:asciiTheme="majorHAnsi" w:hAnsiTheme="majorHAnsi"/>
          <w:b/>
          <w:sz w:val="24"/>
        </w:rPr>
        <w:t>Century Theatres</w:t>
      </w:r>
      <w:r w:rsidRPr="00297F05">
        <w:rPr>
          <w:rFonts w:asciiTheme="majorHAnsi" w:hAnsiTheme="majorHAnsi"/>
          <w:b/>
          <w:sz w:val="24"/>
        </w:rPr>
        <w:t xml:space="preserve"> </w:t>
      </w:r>
    </w:p>
    <w:p w:rsidR="006C4340" w:rsidRPr="00297F05" w:rsidRDefault="008D5A0B" w:rsidP="008D5A0B">
      <w:pPr>
        <w:pStyle w:val="NormalWeb"/>
        <w:numPr>
          <w:ilvl w:val="0"/>
          <w:numId w:val="2"/>
        </w:numPr>
        <w:spacing w:before="2" w:after="2"/>
        <w:rPr>
          <w:rFonts w:asciiTheme="majorHAnsi" w:hAnsiTheme="majorHAnsi"/>
          <w:b/>
          <w:sz w:val="24"/>
        </w:rPr>
      </w:pPr>
      <w:r w:rsidRPr="00297F05">
        <w:rPr>
          <w:rFonts w:asciiTheme="majorHAnsi" w:hAnsiTheme="majorHAnsi"/>
          <w:b/>
          <w:sz w:val="24"/>
        </w:rPr>
        <w:t>Chuck E. Cheese</w:t>
      </w:r>
      <w:r w:rsidR="00297F05">
        <w:rPr>
          <w:rFonts w:asciiTheme="majorHAnsi" w:hAnsiTheme="majorHAnsi"/>
          <w:b/>
          <w:sz w:val="24"/>
        </w:rPr>
        <w:t xml:space="preserve"> </w:t>
      </w:r>
      <w:r w:rsidR="00297F05" w:rsidRPr="00297F05">
        <w:rPr>
          <w:rFonts w:asciiTheme="majorHAnsi" w:hAnsiTheme="majorHAnsi"/>
          <w:sz w:val="24"/>
        </w:rPr>
        <w:t>(http://www.2acheck.com/boycott-chuck-e-cheeses/)</w:t>
      </w:r>
    </w:p>
    <w:p w:rsidR="006C4340" w:rsidRPr="00297F05" w:rsidRDefault="00E27CF3" w:rsidP="006C4340">
      <w:pPr>
        <w:pStyle w:val="NormalWeb"/>
        <w:numPr>
          <w:ilvl w:val="0"/>
          <w:numId w:val="2"/>
        </w:numPr>
        <w:spacing w:before="2" w:after="2"/>
        <w:rPr>
          <w:rFonts w:asciiTheme="majorHAnsi" w:hAnsiTheme="majorHAnsi"/>
          <w:sz w:val="24"/>
        </w:rPr>
      </w:pPr>
      <w:r w:rsidRPr="00297F05">
        <w:rPr>
          <w:rFonts w:asciiTheme="majorHAnsi" w:hAnsiTheme="majorHAnsi"/>
          <w:b/>
          <w:sz w:val="24"/>
        </w:rPr>
        <w:t>Coliseum, The</w:t>
      </w:r>
      <w:r w:rsidRPr="00297F05">
        <w:rPr>
          <w:rFonts w:asciiTheme="majorHAnsi" w:hAnsiTheme="majorHAnsi"/>
          <w:sz w:val="24"/>
        </w:rPr>
        <w:t xml:space="preserve"> </w:t>
      </w:r>
      <w:r w:rsidR="00661826" w:rsidRPr="00297F05">
        <w:rPr>
          <w:rFonts w:asciiTheme="majorHAnsi" w:hAnsiTheme="majorHAnsi"/>
          <w:sz w:val="24"/>
        </w:rPr>
        <w:t>–</w:t>
      </w:r>
      <w:r w:rsidRPr="00297F05">
        <w:rPr>
          <w:rFonts w:asciiTheme="majorHAnsi" w:hAnsiTheme="majorHAnsi"/>
          <w:sz w:val="24"/>
        </w:rPr>
        <w:t xml:space="preserve"> </w:t>
      </w:r>
      <w:r w:rsidR="00661826" w:rsidRPr="00297F05">
        <w:rPr>
          <w:rFonts w:asciiTheme="majorHAnsi" w:hAnsiTheme="majorHAnsi"/>
          <w:sz w:val="24"/>
        </w:rPr>
        <w:t>(</w:t>
      </w:r>
      <w:r w:rsidRPr="00297F05">
        <w:rPr>
          <w:rFonts w:asciiTheme="majorHAnsi" w:hAnsiTheme="majorHAnsi"/>
          <w:sz w:val="24"/>
        </w:rPr>
        <w:t>Caesar’s Palace</w:t>
      </w:r>
      <w:r w:rsidR="00661826" w:rsidRPr="00297F05">
        <w:rPr>
          <w:rFonts w:asciiTheme="majorHAnsi" w:hAnsiTheme="majorHAnsi"/>
          <w:sz w:val="24"/>
        </w:rPr>
        <w:t>) -</w:t>
      </w:r>
      <w:r w:rsidR="00EF10F8" w:rsidRPr="00297F05">
        <w:rPr>
          <w:rFonts w:asciiTheme="majorHAnsi" w:hAnsiTheme="majorHAnsi"/>
          <w:sz w:val="24"/>
        </w:rPr>
        <w:t xml:space="preserve"> </w:t>
      </w:r>
      <w:r w:rsidR="00DB2F2A" w:rsidRPr="00297F05">
        <w:rPr>
          <w:rFonts w:asciiTheme="majorHAnsi" w:hAnsiTheme="majorHAnsi"/>
          <w:sz w:val="24"/>
        </w:rPr>
        <w:t>has</w:t>
      </w:r>
      <w:r w:rsidR="00EF10F8" w:rsidRPr="00297F05">
        <w:rPr>
          <w:rFonts w:asciiTheme="majorHAnsi" w:hAnsiTheme="majorHAnsi"/>
          <w:sz w:val="24"/>
        </w:rPr>
        <w:t xml:space="preserve"> metal detectors</w:t>
      </w:r>
    </w:p>
    <w:p w:rsidR="00E5708C" w:rsidRPr="00E5708C" w:rsidRDefault="00E27CF3"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Costco</w:t>
      </w:r>
      <w:r w:rsidR="00297F05">
        <w:rPr>
          <w:rFonts w:asciiTheme="majorHAnsi" w:hAnsiTheme="majorHAnsi"/>
          <w:b/>
          <w:sz w:val="24"/>
        </w:rPr>
        <w:t xml:space="preserve"> </w:t>
      </w:r>
      <w:r w:rsidR="00297F05">
        <w:rPr>
          <w:rFonts w:asciiTheme="majorHAnsi" w:hAnsiTheme="majorHAnsi"/>
          <w:sz w:val="24"/>
        </w:rPr>
        <w:t>(</w:t>
      </w:r>
      <w:r w:rsidR="00297F05" w:rsidRPr="00297F05">
        <w:rPr>
          <w:rFonts w:asciiTheme="majorHAnsi" w:hAnsiTheme="majorHAnsi"/>
          <w:sz w:val="24"/>
        </w:rPr>
        <w:t>http://www.2acheck.com/boycott-costco/</w:t>
      </w:r>
      <w:r w:rsidR="00297F05">
        <w:rPr>
          <w:rFonts w:asciiTheme="majorHAnsi" w:hAnsiTheme="majorHAnsi"/>
          <w:sz w:val="24"/>
        </w:rPr>
        <w:t>)</w:t>
      </w:r>
    </w:p>
    <w:p w:rsidR="007D79B5" w:rsidRDefault="00E5708C" w:rsidP="00E5708C">
      <w:pPr>
        <w:pStyle w:val="NormalWeb"/>
        <w:numPr>
          <w:ilvl w:val="0"/>
          <w:numId w:val="2"/>
        </w:numPr>
        <w:spacing w:before="2" w:after="2"/>
        <w:rPr>
          <w:rFonts w:asciiTheme="majorHAnsi" w:hAnsiTheme="majorHAnsi"/>
          <w:b/>
          <w:sz w:val="24"/>
        </w:rPr>
      </w:pPr>
      <w:r w:rsidRPr="00A37CC7">
        <w:rPr>
          <w:rFonts w:asciiTheme="majorHAnsi" w:hAnsiTheme="majorHAnsi"/>
          <w:b/>
          <w:sz w:val="24"/>
        </w:rPr>
        <w:t>Crystal Palace Skating Center </w:t>
      </w:r>
    </w:p>
    <w:p w:rsidR="00E5708C" w:rsidRPr="00A37CC7" w:rsidRDefault="007D79B5" w:rsidP="00E5708C">
      <w:pPr>
        <w:pStyle w:val="NormalWeb"/>
        <w:numPr>
          <w:ilvl w:val="0"/>
          <w:numId w:val="2"/>
        </w:numPr>
        <w:spacing w:before="2" w:after="2"/>
        <w:rPr>
          <w:rFonts w:asciiTheme="majorHAnsi" w:hAnsiTheme="majorHAnsi"/>
          <w:b/>
          <w:sz w:val="24"/>
        </w:rPr>
      </w:pPr>
      <w:r>
        <w:rPr>
          <w:rFonts w:asciiTheme="majorHAnsi" w:hAnsiTheme="majorHAnsi"/>
          <w:b/>
          <w:sz w:val="24"/>
        </w:rPr>
        <w:t>Dave &amp; Buster’s</w:t>
      </w:r>
      <w:r w:rsidR="000570FF">
        <w:rPr>
          <w:rFonts w:asciiTheme="majorHAnsi" w:hAnsiTheme="majorHAnsi"/>
          <w:b/>
          <w:sz w:val="24"/>
        </w:rPr>
        <w:t xml:space="preserve"> – Downtown Summerlin</w:t>
      </w:r>
    </w:p>
    <w:p w:rsidR="00145932" w:rsidRPr="00297F05" w:rsidRDefault="00AE45EB"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Del Taco</w:t>
      </w:r>
    </w:p>
    <w:p w:rsidR="00CC2EC9" w:rsidRPr="00297F05" w:rsidRDefault="00145932"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Desert Radiology</w:t>
      </w:r>
    </w:p>
    <w:p w:rsidR="00145932" w:rsidRPr="00297F05" w:rsidRDefault="00CC2EC9"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Dick’s Sporting Goods</w:t>
      </w:r>
    </w:p>
    <w:p w:rsidR="00087AB4" w:rsidRDefault="00013BE9"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Dignity Health-St. Rose Dominican, all campuses</w:t>
      </w:r>
    </w:p>
    <w:p w:rsidR="00220745" w:rsidRPr="00297F05" w:rsidRDefault="00087AB4" w:rsidP="006C4340">
      <w:pPr>
        <w:pStyle w:val="NormalWeb"/>
        <w:numPr>
          <w:ilvl w:val="0"/>
          <w:numId w:val="2"/>
        </w:numPr>
        <w:spacing w:before="2" w:after="2"/>
        <w:rPr>
          <w:rFonts w:asciiTheme="majorHAnsi" w:hAnsiTheme="majorHAnsi"/>
          <w:b/>
          <w:sz w:val="24"/>
        </w:rPr>
      </w:pPr>
      <w:r>
        <w:rPr>
          <w:rFonts w:asciiTheme="majorHAnsi" w:hAnsiTheme="majorHAnsi"/>
          <w:b/>
          <w:sz w:val="24"/>
        </w:rPr>
        <w:t xml:space="preserve">Dillen’s Family Ice Cream </w:t>
      </w:r>
      <w:r w:rsidRPr="00087AB4">
        <w:rPr>
          <w:rFonts w:asciiTheme="majorHAnsi" w:hAnsiTheme="majorHAnsi"/>
          <w:sz w:val="24"/>
        </w:rPr>
        <w:t>(Losee &amp; Tropical)</w:t>
      </w:r>
    </w:p>
    <w:p w:rsidR="003F1C53" w:rsidRDefault="00220745"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Discovery Children’s Museum</w:t>
      </w:r>
    </w:p>
    <w:p w:rsidR="00A07364" w:rsidRPr="00A37CC7" w:rsidRDefault="003F1C53" w:rsidP="003F1C53">
      <w:pPr>
        <w:pStyle w:val="NormalWeb"/>
        <w:numPr>
          <w:ilvl w:val="0"/>
          <w:numId w:val="2"/>
        </w:numPr>
        <w:spacing w:before="2" w:after="2"/>
        <w:rPr>
          <w:rFonts w:asciiTheme="majorHAnsi" w:hAnsiTheme="majorHAnsi"/>
          <w:b/>
          <w:sz w:val="24"/>
        </w:rPr>
      </w:pPr>
      <w:r w:rsidRPr="00A37CC7">
        <w:rPr>
          <w:rFonts w:asciiTheme="majorHAnsi" w:hAnsiTheme="majorHAnsi"/>
          <w:b/>
          <w:sz w:val="24"/>
        </w:rPr>
        <w:t>Downtown Summerlin</w:t>
      </w:r>
    </w:p>
    <w:p w:rsidR="00D251DC" w:rsidRPr="00297F05" w:rsidRDefault="00A07364"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Ethel M chocolate factory</w:t>
      </w:r>
    </w:p>
    <w:p w:rsidR="00FE3813" w:rsidRPr="00297F05" w:rsidRDefault="00D251DC"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El Super Supermarkets</w:t>
      </w:r>
    </w:p>
    <w:p w:rsidR="00F86313" w:rsidRDefault="00650972"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Family Dollar stores</w:t>
      </w:r>
    </w:p>
    <w:p w:rsidR="0052313B" w:rsidRPr="00F86313" w:rsidRDefault="00933630" w:rsidP="00F86313">
      <w:pPr>
        <w:pStyle w:val="NormalWeb"/>
        <w:numPr>
          <w:ilvl w:val="0"/>
          <w:numId w:val="2"/>
        </w:numPr>
        <w:spacing w:before="2" w:after="2"/>
        <w:rPr>
          <w:rFonts w:asciiTheme="majorHAnsi" w:hAnsiTheme="majorHAnsi"/>
          <w:b/>
          <w:sz w:val="24"/>
        </w:rPr>
      </w:pPr>
      <w:hyperlink r:id="rId5" w:history="1">
        <w:r w:rsidR="00F86313" w:rsidRPr="00F86313">
          <w:rPr>
            <w:rFonts w:asciiTheme="majorHAnsi" w:hAnsiTheme="majorHAnsi"/>
            <w:b/>
            <w:sz w:val="24"/>
          </w:rPr>
          <w:t>Fantastic Indoor Swapmeet</w:t>
        </w:r>
      </w:hyperlink>
    </w:p>
    <w:p w:rsidR="007255A0" w:rsidRDefault="0052313B"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Fashion Show Mall</w:t>
      </w:r>
    </w:p>
    <w:p w:rsidR="00E872DD" w:rsidRPr="00297F05" w:rsidRDefault="00FE3813" w:rsidP="00FE3813">
      <w:pPr>
        <w:pStyle w:val="NormalWeb"/>
        <w:numPr>
          <w:ilvl w:val="0"/>
          <w:numId w:val="2"/>
        </w:numPr>
        <w:spacing w:before="2" w:after="2"/>
        <w:rPr>
          <w:rFonts w:asciiTheme="majorHAnsi" w:hAnsiTheme="majorHAnsi"/>
          <w:b/>
          <w:sz w:val="24"/>
        </w:rPr>
      </w:pPr>
      <w:r w:rsidRPr="00297F05">
        <w:rPr>
          <w:rFonts w:asciiTheme="majorHAnsi" w:hAnsiTheme="majorHAnsi"/>
          <w:b/>
          <w:sz w:val="24"/>
        </w:rPr>
        <w:t xml:space="preserve">Galaxy Theaters </w:t>
      </w:r>
    </w:p>
    <w:p w:rsidR="00241694" w:rsidRDefault="00E872DD" w:rsidP="00FE3813">
      <w:pPr>
        <w:pStyle w:val="NormalWeb"/>
        <w:numPr>
          <w:ilvl w:val="0"/>
          <w:numId w:val="2"/>
        </w:numPr>
        <w:spacing w:before="2" w:after="2"/>
        <w:rPr>
          <w:rFonts w:asciiTheme="majorHAnsi" w:hAnsiTheme="majorHAnsi"/>
          <w:b/>
          <w:sz w:val="24"/>
        </w:rPr>
      </w:pPr>
      <w:r w:rsidRPr="00297F05">
        <w:rPr>
          <w:rFonts w:asciiTheme="majorHAnsi" w:hAnsiTheme="majorHAnsi"/>
          <w:b/>
          <w:sz w:val="24"/>
        </w:rPr>
        <w:t xml:space="preserve">Galleria </w:t>
      </w:r>
      <w:r w:rsidR="001D7D9F" w:rsidRPr="00297F05">
        <w:rPr>
          <w:rFonts w:asciiTheme="majorHAnsi" w:hAnsiTheme="majorHAnsi"/>
          <w:b/>
          <w:sz w:val="24"/>
        </w:rPr>
        <w:t xml:space="preserve">Mall </w:t>
      </w:r>
      <w:r w:rsidRPr="00297F05">
        <w:rPr>
          <w:rFonts w:asciiTheme="majorHAnsi" w:hAnsiTheme="majorHAnsi"/>
          <w:b/>
          <w:sz w:val="24"/>
        </w:rPr>
        <w:t>at Sunset</w:t>
      </w:r>
    </w:p>
    <w:p w:rsidR="00936924" w:rsidRPr="00297F05" w:rsidRDefault="00241694" w:rsidP="00FE3813">
      <w:pPr>
        <w:pStyle w:val="NormalWeb"/>
        <w:numPr>
          <w:ilvl w:val="0"/>
          <w:numId w:val="2"/>
        </w:numPr>
        <w:spacing w:before="2" w:after="2"/>
        <w:rPr>
          <w:rFonts w:asciiTheme="majorHAnsi" w:hAnsiTheme="majorHAnsi"/>
          <w:b/>
          <w:sz w:val="24"/>
        </w:rPr>
      </w:pPr>
      <w:r>
        <w:rPr>
          <w:rFonts w:asciiTheme="majorHAnsi" w:hAnsiTheme="majorHAnsi"/>
          <w:b/>
          <w:sz w:val="24"/>
        </w:rPr>
        <w:t>Gilcrease Orchard</w:t>
      </w:r>
    </w:p>
    <w:p w:rsidR="00307DBF" w:rsidRPr="00297F05" w:rsidRDefault="00936924" w:rsidP="00FE3813">
      <w:pPr>
        <w:pStyle w:val="NormalWeb"/>
        <w:numPr>
          <w:ilvl w:val="0"/>
          <w:numId w:val="2"/>
        </w:numPr>
        <w:spacing w:before="2" w:after="2"/>
        <w:rPr>
          <w:rFonts w:asciiTheme="majorHAnsi" w:hAnsiTheme="majorHAnsi"/>
          <w:b/>
          <w:sz w:val="24"/>
        </w:rPr>
      </w:pPr>
      <w:r w:rsidRPr="00297F05">
        <w:rPr>
          <w:rFonts w:asciiTheme="majorHAnsi" w:hAnsiTheme="majorHAnsi"/>
          <w:b/>
          <w:sz w:val="24"/>
        </w:rPr>
        <w:t>Grainger Supply</w:t>
      </w:r>
    </w:p>
    <w:p w:rsidR="00A663C1" w:rsidRDefault="00307DBF" w:rsidP="00FE3813">
      <w:pPr>
        <w:pStyle w:val="NormalWeb"/>
        <w:numPr>
          <w:ilvl w:val="0"/>
          <w:numId w:val="2"/>
        </w:numPr>
        <w:spacing w:before="2" w:after="2"/>
        <w:rPr>
          <w:rFonts w:asciiTheme="majorHAnsi" w:hAnsiTheme="majorHAnsi"/>
          <w:b/>
          <w:sz w:val="24"/>
        </w:rPr>
      </w:pPr>
      <w:r w:rsidRPr="00297F05">
        <w:rPr>
          <w:rFonts w:asciiTheme="majorHAnsi" w:hAnsiTheme="majorHAnsi"/>
          <w:b/>
          <w:sz w:val="24"/>
        </w:rPr>
        <w:t>Green Valley Car Wash</w:t>
      </w:r>
    </w:p>
    <w:p w:rsidR="00660461" w:rsidRPr="00297F05" w:rsidRDefault="00A663C1" w:rsidP="00FE3813">
      <w:pPr>
        <w:pStyle w:val="NormalWeb"/>
        <w:numPr>
          <w:ilvl w:val="0"/>
          <w:numId w:val="2"/>
        </w:numPr>
        <w:spacing w:before="2" w:after="2"/>
        <w:rPr>
          <w:rFonts w:asciiTheme="majorHAnsi" w:hAnsiTheme="majorHAnsi"/>
          <w:b/>
          <w:sz w:val="24"/>
        </w:rPr>
      </w:pPr>
      <w:r>
        <w:rPr>
          <w:rFonts w:asciiTheme="majorHAnsi" w:hAnsiTheme="majorHAnsi"/>
          <w:b/>
          <w:sz w:val="24"/>
        </w:rPr>
        <w:t>Grimaldi’s Pizzeria</w:t>
      </w:r>
    </w:p>
    <w:p w:rsidR="00C30FCF" w:rsidRPr="00297F05" w:rsidRDefault="00661826" w:rsidP="00FE3813">
      <w:pPr>
        <w:pStyle w:val="NormalWeb"/>
        <w:numPr>
          <w:ilvl w:val="0"/>
          <w:numId w:val="2"/>
        </w:numPr>
        <w:spacing w:before="2" w:after="2"/>
        <w:rPr>
          <w:rFonts w:asciiTheme="majorHAnsi" w:hAnsiTheme="majorHAnsi"/>
          <w:sz w:val="24"/>
        </w:rPr>
      </w:pPr>
      <w:r w:rsidRPr="00297F05">
        <w:rPr>
          <w:rFonts w:asciiTheme="majorHAnsi" w:hAnsiTheme="majorHAnsi"/>
          <w:b/>
          <w:sz w:val="24"/>
        </w:rPr>
        <w:t>House of Blues</w:t>
      </w:r>
      <w:r w:rsidRPr="00297F05">
        <w:rPr>
          <w:rFonts w:asciiTheme="majorHAnsi" w:hAnsiTheme="majorHAnsi"/>
          <w:sz w:val="24"/>
        </w:rPr>
        <w:t xml:space="preserve"> (Mandalay Bay) – report is the security will wand those entering</w:t>
      </w:r>
    </w:p>
    <w:p w:rsidR="003F1C53" w:rsidRDefault="003F1C53" w:rsidP="00FE3813">
      <w:pPr>
        <w:pStyle w:val="NormalWeb"/>
        <w:numPr>
          <w:ilvl w:val="0"/>
          <w:numId w:val="2"/>
        </w:numPr>
        <w:spacing w:before="2" w:after="2"/>
        <w:rPr>
          <w:rFonts w:asciiTheme="majorHAnsi" w:hAnsiTheme="majorHAnsi"/>
          <w:b/>
          <w:sz w:val="24"/>
        </w:rPr>
      </w:pPr>
      <w:r>
        <w:rPr>
          <w:rFonts w:asciiTheme="majorHAnsi" w:hAnsiTheme="majorHAnsi"/>
          <w:b/>
          <w:sz w:val="24"/>
        </w:rPr>
        <w:t>Howard Hughes Corporation Property – including Downtown Summerlin</w:t>
      </w:r>
    </w:p>
    <w:p w:rsidR="00F27ADE" w:rsidRPr="00FF4057" w:rsidRDefault="00F27ADE" w:rsidP="00FE3813">
      <w:pPr>
        <w:pStyle w:val="NormalWeb"/>
        <w:numPr>
          <w:ilvl w:val="0"/>
          <w:numId w:val="2"/>
        </w:numPr>
        <w:spacing w:before="2" w:after="2"/>
        <w:rPr>
          <w:rFonts w:asciiTheme="majorHAnsi" w:hAnsiTheme="majorHAnsi"/>
          <w:b/>
          <w:sz w:val="24"/>
        </w:rPr>
      </w:pPr>
      <w:r w:rsidRPr="00FF4057">
        <w:rPr>
          <w:rFonts w:asciiTheme="majorHAnsi" w:hAnsiTheme="majorHAnsi"/>
          <w:b/>
          <w:sz w:val="24"/>
        </w:rPr>
        <w:t>IBEW Credit Union</w:t>
      </w:r>
    </w:p>
    <w:p w:rsidR="0037374F" w:rsidRDefault="00C30FCF" w:rsidP="00FE3813">
      <w:pPr>
        <w:pStyle w:val="NormalWeb"/>
        <w:numPr>
          <w:ilvl w:val="0"/>
          <w:numId w:val="2"/>
        </w:numPr>
        <w:spacing w:before="2" w:after="2"/>
        <w:rPr>
          <w:rFonts w:asciiTheme="majorHAnsi" w:hAnsiTheme="majorHAnsi"/>
          <w:sz w:val="24"/>
        </w:rPr>
      </w:pPr>
      <w:r w:rsidRPr="00297F05">
        <w:rPr>
          <w:rFonts w:asciiTheme="majorHAnsi" w:hAnsiTheme="majorHAnsi"/>
          <w:b/>
          <w:sz w:val="24"/>
        </w:rPr>
        <w:t>IKEA</w:t>
      </w:r>
    </w:p>
    <w:p w:rsidR="00AE45EB" w:rsidRPr="00FF4057" w:rsidRDefault="0037374F" w:rsidP="00FE3813">
      <w:pPr>
        <w:pStyle w:val="NormalWeb"/>
        <w:numPr>
          <w:ilvl w:val="0"/>
          <w:numId w:val="2"/>
        </w:numPr>
        <w:spacing w:before="2" w:after="2"/>
        <w:rPr>
          <w:rFonts w:asciiTheme="majorHAnsi" w:hAnsiTheme="majorHAnsi"/>
          <w:b/>
          <w:sz w:val="24"/>
        </w:rPr>
      </w:pPr>
      <w:r w:rsidRPr="00FF4057">
        <w:rPr>
          <w:rFonts w:asciiTheme="majorHAnsi" w:hAnsiTheme="majorHAnsi"/>
          <w:b/>
          <w:sz w:val="24"/>
        </w:rPr>
        <w:t>InTouch Credit Union</w:t>
      </w:r>
      <w:r w:rsidR="00FF4057" w:rsidRPr="00FF4057">
        <w:rPr>
          <w:rFonts w:asciiTheme="majorHAnsi" w:hAnsiTheme="majorHAnsi"/>
          <w:b/>
          <w:sz w:val="24"/>
        </w:rPr>
        <w:t xml:space="preserve"> </w:t>
      </w:r>
      <w:r w:rsidR="00FF4057" w:rsidRPr="00FF4057">
        <w:rPr>
          <w:rFonts w:asciiTheme="majorHAnsi" w:hAnsiTheme="majorHAnsi"/>
          <w:sz w:val="24"/>
        </w:rPr>
        <w:t>– confirmed corporate policy is to ban members from carrying.</w:t>
      </w:r>
    </w:p>
    <w:p w:rsidR="00297F05" w:rsidRPr="00297F05" w:rsidRDefault="00297F05" w:rsidP="00297F05">
      <w:pPr>
        <w:pStyle w:val="NormalWeb"/>
        <w:numPr>
          <w:ilvl w:val="0"/>
          <w:numId w:val="2"/>
        </w:numPr>
        <w:spacing w:before="2" w:after="2"/>
        <w:rPr>
          <w:rFonts w:asciiTheme="majorHAnsi" w:hAnsiTheme="majorHAnsi"/>
          <w:sz w:val="24"/>
        </w:rPr>
      </w:pPr>
      <w:r w:rsidRPr="00297F05">
        <w:rPr>
          <w:rFonts w:asciiTheme="majorHAnsi" w:hAnsiTheme="majorHAnsi"/>
          <w:b/>
          <w:sz w:val="24"/>
        </w:rPr>
        <w:t>Jack in the Box</w:t>
      </w:r>
      <w:r>
        <w:rPr>
          <w:rFonts w:asciiTheme="majorHAnsi" w:hAnsiTheme="majorHAnsi"/>
          <w:sz w:val="24"/>
        </w:rPr>
        <w:t xml:space="preserve"> (</w:t>
      </w:r>
      <w:r w:rsidRPr="00297F05">
        <w:rPr>
          <w:rFonts w:asciiTheme="majorHAnsi" w:hAnsiTheme="majorHAnsi"/>
          <w:sz w:val="24"/>
        </w:rPr>
        <w:t>http://www.2acheck.com/boycott-jack-in-the-box-qdoba-mexican-grill/</w:t>
      </w:r>
      <w:r>
        <w:rPr>
          <w:rFonts w:asciiTheme="majorHAnsi" w:hAnsiTheme="majorHAnsi"/>
          <w:sz w:val="24"/>
        </w:rPr>
        <w:t>)</w:t>
      </w:r>
    </w:p>
    <w:p w:rsidR="00184535" w:rsidRPr="00297F05" w:rsidRDefault="009F6E41"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Jared Jewelers</w:t>
      </w:r>
    </w:p>
    <w:p w:rsidR="00FE3813" w:rsidRPr="00297F05" w:rsidRDefault="00184535" w:rsidP="00184535">
      <w:pPr>
        <w:pStyle w:val="NormalWeb"/>
        <w:numPr>
          <w:ilvl w:val="0"/>
          <w:numId w:val="2"/>
        </w:numPr>
        <w:spacing w:before="2" w:after="2"/>
        <w:rPr>
          <w:rFonts w:asciiTheme="majorHAnsi" w:hAnsiTheme="majorHAnsi"/>
          <w:b/>
          <w:sz w:val="24"/>
        </w:rPr>
      </w:pPr>
      <w:r w:rsidRPr="00297F05">
        <w:rPr>
          <w:rFonts w:asciiTheme="majorHAnsi" w:hAnsiTheme="majorHAnsi"/>
          <w:b/>
          <w:sz w:val="24"/>
        </w:rPr>
        <w:t xml:space="preserve">J.B. Robinson Jewelers </w:t>
      </w:r>
    </w:p>
    <w:p w:rsidR="00184535" w:rsidRPr="00297F05" w:rsidRDefault="00FE3813" w:rsidP="00FE3813">
      <w:pPr>
        <w:pStyle w:val="NormalWeb"/>
        <w:numPr>
          <w:ilvl w:val="0"/>
          <w:numId w:val="2"/>
        </w:numPr>
        <w:spacing w:before="2" w:after="2"/>
        <w:rPr>
          <w:rFonts w:asciiTheme="majorHAnsi" w:hAnsiTheme="majorHAnsi"/>
          <w:b/>
          <w:sz w:val="24"/>
        </w:rPr>
      </w:pPr>
      <w:r w:rsidRPr="00297F05">
        <w:rPr>
          <w:rFonts w:asciiTheme="majorHAnsi" w:hAnsiTheme="majorHAnsi"/>
          <w:b/>
          <w:sz w:val="24"/>
        </w:rPr>
        <w:t>LabCorp</w:t>
      </w:r>
    </w:p>
    <w:p w:rsidR="00184535" w:rsidRPr="00297F05" w:rsidRDefault="00F837FC" w:rsidP="006C4340">
      <w:pPr>
        <w:pStyle w:val="NormalWeb"/>
        <w:numPr>
          <w:ilvl w:val="0"/>
          <w:numId w:val="2"/>
        </w:numPr>
        <w:spacing w:before="2" w:after="2"/>
        <w:rPr>
          <w:rFonts w:asciiTheme="majorHAnsi" w:hAnsiTheme="majorHAnsi"/>
          <w:sz w:val="24"/>
        </w:rPr>
      </w:pPr>
      <w:r w:rsidRPr="00297F05">
        <w:rPr>
          <w:rFonts w:asciiTheme="majorHAnsi" w:hAnsiTheme="majorHAnsi"/>
          <w:b/>
          <w:sz w:val="24"/>
        </w:rPr>
        <w:t>La Bonita Supermarkets</w:t>
      </w:r>
      <w:r w:rsidRPr="00297F05">
        <w:rPr>
          <w:rFonts w:asciiTheme="majorHAnsi" w:hAnsiTheme="majorHAnsi"/>
          <w:sz w:val="24"/>
        </w:rPr>
        <w:t xml:space="preserve"> on Eastern / Desert Inn</w:t>
      </w:r>
      <w:r w:rsidR="003B14A5" w:rsidRPr="00297F05">
        <w:rPr>
          <w:rFonts w:asciiTheme="majorHAnsi" w:hAnsiTheme="majorHAnsi"/>
          <w:sz w:val="24"/>
        </w:rPr>
        <w:t>,</w:t>
      </w:r>
      <w:r w:rsidRPr="00297F05">
        <w:rPr>
          <w:rFonts w:asciiTheme="majorHAnsi" w:hAnsiTheme="majorHAnsi"/>
          <w:sz w:val="24"/>
        </w:rPr>
        <w:t xml:space="preserve"> Flamingo / </w:t>
      </w:r>
      <w:proofErr w:type="gramStart"/>
      <w:r w:rsidRPr="00297F05">
        <w:rPr>
          <w:rFonts w:asciiTheme="majorHAnsi" w:hAnsiTheme="majorHAnsi"/>
          <w:sz w:val="24"/>
        </w:rPr>
        <w:t>Rainbow</w:t>
      </w:r>
      <w:r w:rsidR="003B14A5" w:rsidRPr="00297F05">
        <w:rPr>
          <w:rFonts w:asciiTheme="majorHAnsi" w:hAnsiTheme="majorHAnsi"/>
          <w:sz w:val="24"/>
        </w:rPr>
        <w:t xml:space="preserve">  and</w:t>
      </w:r>
      <w:proofErr w:type="gramEnd"/>
      <w:r w:rsidR="003B14A5" w:rsidRPr="00297F05">
        <w:rPr>
          <w:rFonts w:asciiTheme="majorHAnsi" w:hAnsiTheme="majorHAnsi"/>
          <w:sz w:val="24"/>
        </w:rPr>
        <w:t xml:space="preserve"> </w:t>
      </w:r>
      <w:r w:rsidRPr="00297F05">
        <w:rPr>
          <w:rFonts w:asciiTheme="majorHAnsi" w:hAnsiTheme="majorHAnsi"/>
          <w:sz w:val="24"/>
        </w:rPr>
        <w:t xml:space="preserve"> </w:t>
      </w:r>
      <w:r w:rsidR="003B14A5" w:rsidRPr="00297F05">
        <w:rPr>
          <w:rFonts w:asciiTheme="majorHAnsi" w:hAnsiTheme="majorHAnsi"/>
          <w:sz w:val="24"/>
        </w:rPr>
        <w:t xml:space="preserve">Las Vegas Blvd in NLV - </w:t>
      </w:r>
      <w:r w:rsidRPr="00297F05">
        <w:rPr>
          <w:rFonts w:asciiTheme="majorHAnsi" w:hAnsiTheme="majorHAnsi"/>
          <w:sz w:val="24"/>
        </w:rPr>
        <w:t>confirmed, so lets assume all locations are posted or not welcoming</w:t>
      </w:r>
    </w:p>
    <w:p w:rsidR="00384EC9" w:rsidRPr="00297F05" w:rsidRDefault="00184535" w:rsidP="00184535">
      <w:pPr>
        <w:pStyle w:val="NormalWeb"/>
        <w:numPr>
          <w:ilvl w:val="0"/>
          <w:numId w:val="2"/>
        </w:numPr>
        <w:spacing w:before="2" w:after="2"/>
        <w:rPr>
          <w:rFonts w:asciiTheme="majorHAnsi" w:hAnsiTheme="majorHAnsi"/>
          <w:b/>
          <w:sz w:val="24"/>
        </w:rPr>
      </w:pPr>
      <w:r w:rsidRPr="00297F05">
        <w:rPr>
          <w:rFonts w:asciiTheme="majorHAnsi" w:hAnsiTheme="majorHAnsi"/>
          <w:b/>
          <w:sz w:val="24"/>
        </w:rPr>
        <w:t>Las Vegas Athletic Club</w:t>
      </w:r>
    </w:p>
    <w:p w:rsidR="00A63C1D" w:rsidRPr="00297F05" w:rsidRDefault="00384EC9" w:rsidP="00384EC9">
      <w:pPr>
        <w:pStyle w:val="NormalWeb"/>
        <w:numPr>
          <w:ilvl w:val="0"/>
          <w:numId w:val="2"/>
        </w:numPr>
        <w:spacing w:before="2" w:after="2"/>
        <w:rPr>
          <w:rFonts w:asciiTheme="majorHAnsi" w:hAnsiTheme="majorHAnsi"/>
          <w:sz w:val="24"/>
        </w:rPr>
      </w:pPr>
      <w:r w:rsidRPr="00297F05">
        <w:rPr>
          <w:rFonts w:asciiTheme="majorHAnsi" w:hAnsiTheme="majorHAnsi"/>
          <w:b/>
          <w:sz w:val="24"/>
        </w:rPr>
        <w:t>Lucky Club</w:t>
      </w:r>
      <w:r w:rsidRPr="00297F05">
        <w:rPr>
          <w:rFonts w:asciiTheme="majorHAnsi" w:hAnsiTheme="majorHAnsi"/>
          <w:sz w:val="24"/>
        </w:rPr>
        <w:t xml:space="preserve"> on Cheyenne off I-15</w:t>
      </w:r>
    </w:p>
    <w:p w:rsidR="004635B4" w:rsidRPr="00297F05" w:rsidRDefault="00DC1C4E"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Mariana's Supermarkets</w:t>
      </w:r>
    </w:p>
    <w:p w:rsidR="00DA417B" w:rsidRPr="00297F05" w:rsidRDefault="004635B4"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Marketon</w:t>
      </w:r>
    </w:p>
    <w:p w:rsidR="005A31A5" w:rsidRPr="00297F05" w:rsidRDefault="00DA417B"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Meadow’s Mall</w:t>
      </w:r>
    </w:p>
    <w:p w:rsidR="00101FF1" w:rsidRDefault="005A31A5"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MGM Grand Gardens</w:t>
      </w:r>
    </w:p>
    <w:p w:rsidR="007830DF" w:rsidRPr="00297F05" w:rsidRDefault="00101FF1" w:rsidP="006C4340">
      <w:pPr>
        <w:pStyle w:val="NormalWeb"/>
        <w:numPr>
          <w:ilvl w:val="0"/>
          <w:numId w:val="2"/>
        </w:numPr>
        <w:spacing w:before="2" w:after="2"/>
        <w:rPr>
          <w:rFonts w:asciiTheme="majorHAnsi" w:hAnsiTheme="majorHAnsi"/>
          <w:b/>
          <w:sz w:val="24"/>
        </w:rPr>
      </w:pPr>
      <w:r>
        <w:rPr>
          <w:rFonts w:asciiTheme="majorHAnsi" w:hAnsiTheme="majorHAnsi"/>
          <w:b/>
          <w:sz w:val="24"/>
        </w:rPr>
        <w:t>Mountain Springs Saloon</w:t>
      </w:r>
    </w:p>
    <w:p w:rsidR="00477BB9" w:rsidRDefault="00477BB9" w:rsidP="000B662D">
      <w:pPr>
        <w:pStyle w:val="NormalWeb"/>
        <w:numPr>
          <w:ilvl w:val="0"/>
          <w:numId w:val="2"/>
        </w:numPr>
        <w:spacing w:before="2" w:after="2"/>
        <w:rPr>
          <w:rFonts w:asciiTheme="majorHAnsi" w:hAnsiTheme="majorHAnsi"/>
          <w:b/>
          <w:sz w:val="24"/>
        </w:rPr>
      </w:pPr>
      <w:r>
        <w:rPr>
          <w:rFonts w:asciiTheme="majorHAnsi" w:hAnsiTheme="majorHAnsi"/>
          <w:b/>
          <w:sz w:val="24"/>
        </w:rPr>
        <w:t>OneNevada Credit Union</w:t>
      </w:r>
    </w:p>
    <w:p w:rsidR="00E25A6F" w:rsidRDefault="00477BB9" w:rsidP="000B662D">
      <w:pPr>
        <w:pStyle w:val="NormalWeb"/>
        <w:numPr>
          <w:ilvl w:val="0"/>
          <w:numId w:val="2"/>
        </w:numPr>
        <w:spacing w:before="2" w:after="2"/>
        <w:rPr>
          <w:rFonts w:asciiTheme="majorHAnsi" w:hAnsiTheme="majorHAnsi"/>
          <w:b/>
          <w:sz w:val="24"/>
        </w:rPr>
      </w:pPr>
      <w:r>
        <w:rPr>
          <w:rFonts w:asciiTheme="majorHAnsi" w:hAnsiTheme="majorHAnsi"/>
          <w:b/>
          <w:sz w:val="24"/>
        </w:rPr>
        <w:t>P</w:t>
      </w:r>
      <w:r w:rsidR="005F4B43">
        <w:rPr>
          <w:rFonts w:asciiTheme="majorHAnsi" w:hAnsiTheme="majorHAnsi"/>
          <w:b/>
          <w:sz w:val="24"/>
        </w:rPr>
        <w:t>KWY</w:t>
      </w:r>
      <w:r>
        <w:rPr>
          <w:rFonts w:asciiTheme="majorHAnsi" w:hAnsiTheme="majorHAnsi"/>
          <w:b/>
          <w:sz w:val="24"/>
        </w:rPr>
        <w:t xml:space="preserve"> Tavern</w:t>
      </w:r>
      <w:r w:rsidR="005F4B43">
        <w:rPr>
          <w:rFonts w:asciiTheme="majorHAnsi" w:hAnsiTheme="majorHAnsi"/>
          <w:b/>
          <w:sz w:val="24"/>
        </w:rPr>
        <w:t>s</w:t>
      </w:r>
      <w:r w:rsidRPr="00477BB9">
        <w:rPr>
          <w:rFonts w:asciiTheme="majorHAnsi" w:hAnsiTheme="majorHAnsi"/>
          <w:sz w:val="24"/>
        </w:rPr>
        <w:t>– owner won’t allow any carry even knives</w:t>
      </w:r>
    </w:p>
    <w:p w:rsidR="00A3381F" w:rsidRDefault="00E25A6F" w:rsidP="000B662D">
      <w:pPr>
        <w:pStyle w:val="NormalWeb"/>
        <w:numPr>
          <w:ilvl w:val="0"/>
          <w:numId w:val="2"/>
        </w:numPr>
        <w:spacing w:before="2" w:after="2"/>
        <w:rPr>
          <w:rFonts w:asciiTheme="majorHAnsi" w:hAnsiTheme="majorHAnsi"/>
          <w:b/>
          <w:sz w:val="24"/>
        </w:rPr>
      </w:pPr>
      <w:r w:rsidRPr="008F5F47">
        <w:rPr>
          <w:rFonts w:asciiTheme="majorHAnsi" w:hAnsiTheme="majorHAnsi"/>
          <w:b/>
          <w:sz w:val="24"/>
        </w:rPr>
        <w:t>Party City</w:t>
      </w:r>
    </w:p>
    <w:p w:rsidR="003A35B0" w:rsidRPr="008F5F47" w:rsidRDefault="00A3381F" w:rsidP="000B662D">
      <w:pPr>
        <w:pStyle w:val="NormalWeb"/>
        <w:numPr>
          <w:ilvl w:val="0"/>
          <w:numId w:val="2"/>
        </w:numPr>
        <w:spacing w:before="2" w:after="2"/>
        <w:rPr>
          <w:rFonts w:asciiTheme="majorHAnsi" w:hAnsiTheme="majorHAnsi"/>
          <w:b/>
          <w:sz w:val="24"/>
        </w:rPr>
      </w:pPr>
      <w:r>
        <w:rPr>
          <w:rFonts w:asciiTheme="majorHAnsi" w:hAnsiTheme="majorHAnsi"/>
          <w:b/>
          <w:sz w:val="24"/>
        </w:rPr>
        <w:t xml:space="preserve">Pic-a-Part </w:t>
      </w:r>
    </w:p>
    <w:p w:rsidR="00084B59" w:rsidRPr="00297F05" w:rsidRDefault="003A35B0" w:rsidP="000B662D">
      <w:pPr>
        <w:pStyle w:val="NormalWeb"/>
        <w:numPr>
          <w:ilvl w:val="0"/>
          <w:numId w:val="2"/>
        </w:numPr>
        <w:spacing w:before="2" w:after="2"/>
        <w:rPr>
          <w:rFonts w:asciiTheme="majorHAnsi" w:hAnsiTheme="majorHAnsi"/>
          <w:b/>
          <w:sz w:val="24"/>
        </w:rPr>
      </w:pPr>
      <w:r w:rsidRPr="00297F05">
        <w:rPr>
          <w:rFonts w:asciiTheme="majorHAnsi" w:hAnsiTheme="majorHAnsi"/>
          <w:b/>
          <w:sz w:val="24"/>
        </w:rPr>
        <w:t>Quest Diagnostics</w:t>
      </w:r>
    </w:p>
    <w:p w:rsidR="00855D1F" w:rsidRDefault="00084B59" w:rsidP="000B662D">
      <w:pPr>
        <w:pStyle w:val="NormalWeb"/>
        <w:numPr>
          <w:ilvl w:val="0"/>
          <w:numId w:val="2"/>
        </w:numPr>
        <w:spacing w:before="2" w:after="2"/>
        <w:rPr>
          <w:rFonts w:asciiTheme="majorHAnsi" w:hAnsiTheme="majorHAnsi"/>
          <w:b/>
          <w:sz w:val="24"/>
        </w:rPr>
      </w:pPr>
      <w:r w:rsidRPr="00297F05">
        <w:rPr>
          <w:rFonts w:asciiTheme="majorHAnsi" w:hAnsiTheme="majorHAnsi"/>
          <w:b/>
          <w:sz w:val="24"/>
        </w:rPr>
        <w:t>Raising Cane’s Chicken Fingers</w:t>
      </w:r>
    </w:p>
    <w:p w:rsidR="002A4CBC" w:rsidRPr="00855D1F" w:rsidRDefault="00855D1F" w:rsidP="00855D1F">
      <w:pPr>
        <w:pStyle w:val="NormalWeb"/>
        <w:numPr>
          <w:ilvl w:val="0"/>
          <w:numId w:val="2"/>
        </w:numPr>
        <w:spacing w:before="2" w:after="2"/>
        <w:rPr>
          <w:rFonts w:asciiTheme="majorHAnsi" w:hAnsiTheme="majorHAnsi"/>
        </w:rPr>
      </w:pPr>
      <w:r w:rsidRPr="00855D1F">
        <w:rPr>
          <w:rFonts w:asciiTheme="majorHAnsi" w:hAnsiTheme="majorHAnsi"/>
          <w:b/>
          <w:sz w:val="24"/>
        </w:rPr>
        <w:t>Red Robins</w:t>
      </w:r>
      <w:r>
        <w:rPr>
          <w:rFonts w:asciiTheme="majorHAnsi" w:hAnsiTheme="majorHAnsi"/>
          <w:sz w:val="24"/>
        </w:rPr>
        <w:t xml:space="preserve"> (</w:t>
      </w:r>
      <w:r w:rsidRPr="00BA6B23">
        <w:rPr>
          <w:rFonts w:asciiTheme="majorHAnsi" w:hAnsiTheme="majorHAnsi"/>
          <w:sz w:val="24"/>
        </w:rPr>
        <w:t>http://www.2acheck.com/red-robin-gourmet-burgers/</w:t>
      </w:r>
      <w:r>
        <w:rPr>
          <w:rFonts w:asciiTheme="majorHAnsi" w:hAnsiTheme="majorHAnsi"/>
          <w:sz w:val="24"/>
        </w:rPr>
        <w:t xml:space="preserve">) – Their website lists the following </w:t>
      </w:r>
      <w:proofErr w:type="gramStart"/>
      <w:r>
        <w:rPr>
          <w:rFonts w:asciiTheme="majorHAnsi" w:hAnsiTheme="majorHAnsi"/>
          <w:sz w:val="24"/>
        </w:rPr>
        <w:t>statement  under</w:t>
      </w:r>
      <w:proofErr w:type="gramEnd"/>
      <w:r>
        <w:rPr>
          <w:rFonts w:asciiTheme="majorHAnsi" w:hAnsiTheme="majorHAnsi"/>
          <w:sz w:val="24"/>
        </w:rPr>
        <w:t xml:space="preserve"> Red Robin Gun Policy </w:t>
      </w:r>
      <w:r w:rsidRPr="00855D1F">
        <w:rPr>
          <w:rFonts w:asciiTheme="majorHAnsi" w:hAnsiTheme="majorHAnsi"/>
          <w:i/>
          <w:sz w:val="24"/>
        </w:rPr>
        <w:t>“While Red Robin will follow state and local laws on this issue, Red Robin respectfully requests that guests refrain from bringing guns into our restaurants.”</w:t>
      </w:r>
      <w:r>
        <w:rPr>
          <w:rFonts w:asciiTheme="majorHAnsi" w:hAnsiTheme="majorHAnsi"/>
          <w:i/>
          <w:sz w:val="24"/>
        </w:rPr>
        <w:t xml:space="preserve"> </w:t>
      </w:r>
      <w:r>
        <w:rPr>
          <w:rFonts w:asciiTheme="majorHAnsi" w:hAnsiTheme="majorHAnsi"/>
          <w:sz w:val="24"/>
        </w:rPr>
        <w:t xml:space="preserve"> If a business has to post their gun policy and requests guests from refraining from bringing guns into their restaurants, I am sure we all could find a better Burger joint that stays completely neutral.</w:t>
      </w:r>
    </w:p>
    <w:p w:rsidR="00E02999" w:rsidRDefault="0071730A" w:rsidP="006C4340">
      <w:pPr>
        <w:pStyle w:val="NormalWeb"/>
        <w:numPr>
          <w:ilvl w:val="0"/>
          <w:numId w:val="2"/>
        </w:numPr>
        <w:spacing w:before="2" w:after="2"/>
        <w:rPr>
          <w:rFonts w:asciiTheme="majorHAnsi" w:hAnsiTheme="majorHAnsi"/>
          <w:sz w:val="24"/>
        </w:rPr>
      </w:pPr>
      <w:r w:rsidRPr="00297F05">
        <w:rPr>
          <w:rFonts w:asciiTheme="majorHAnsi" w:hAnsiTheme="majorHAnsi"/>
          <w:b/>
          <w:sz w:val="24"/>
        </w:rPr>
        <w:t>Regal Theaters including United Artists (UA</w:t>
      </w:r>
      <w:r w:rsidRPr="00297F05">
        <w:rPr>
          <w:rFonts w:asciiTheme="majorHAnsi" w:hAnsiTheme="majorHAnsi"/>
          <w:sz w:val="24"/>
        </w:rPr>
        <w:t xml:space="preserve">) </w:t>
      </w:r>
      <w:r w:rsidR="00297F05" w:rsidRPr="00297F05">
        <w:rPr>
          <w:rFonts w:asciiTheme="majorHAnsi" w:hAnsiTheme="majorHAnsi"/>
          <w:sz w:val="24"/>
        </w:rPr>
        <w:t>(http://www.2acheck.com/boycott-regal-cinemas/)</w:t>
      </w:r>
    </w:p>
    <w:p w:rsidR="003A35B0" w:rsidRPr="00297F05" w:rsidRDefault="00E51E2C" w:rsidP="006C4340">
      <w:pPr>
        <w:pStyle w:val="NormalWeb"/>
        <w:numPr>
          <w:ilvl w:val="0"/>
          <w:numId w:val="2"/>
        </w:numPr>
        <w:spacing w:before="2" w:after="2"/>
        <w:rPr>
          <w:rFonts w:asciiTheme="majorHAnsi" w:hAnsiTheme="majorHAnsi"/>
          <w:sz w:val="24"/>
        </w:rPr>
      </w:pPr>
      <w:r w:rsidRPr="00297F05">
        <w:rPr>
          <w:rFonts w:asciiTheme="majorHAnsi" w:hAnsiTheme="majorHAnsi"/>
          <w:b/>
          <w:sz w:val="24"/>
        </w:rPr>
        <w:t>Sprout’s Markets</w:t>
      </w:r>
      <w:r w:rsidR="00297F05" w:rsidRPr="00297F05">
        <w:rPr>
          <w:rFonts w:asciiTheme="majorHAnsi" w:hAnsiTheme="majorHAnsi"/>
          <w:sz w:val="24"/>
        </w:rPr>
        <w:t xml:space="preserve"> (http://www.2acheck.com/boycott-sprouts-farmers-market/)</w:t>
      </w:r>
    </w:p>
    <w:p w:rsidR="006C4340" w:rsidRPr="00297F05" w:rsidRDefault="003A35B0" w:rsidP="006C4340">
      <w:pPr>
        <w:pStyle w:val="NormalWeb"/>
        <w:numPr>
          <w:ilvl w:val="0"/>
          <w:numId w:val="2"/>
        </w:numPr>
        <w:spacing w:before="2" w:after="2"/>
        <w:rPr>
          <w:rFonts w:asciiTheme="majorHAnsi" w:hAnsiTheme="majorHAnsi"/>
          <w:sz w:val="24"/>
        </w:rPr>
      </w:pPr>
      <w:r w:rsidRPr="00297F05">
        <w:rPr>
          <w:rFonts w:asciiTheme="majorHAnsi" w:hAnsiTheme="majorHAnsi"/>
          <w:b/>
          <w:sz w:val="24"/>
        </w:rPr>
        <w:t>Spring Valley Hospital</w:t>
      </w:r>
      <w:r w:rsidRPr="00297F05">
        <w:rPr>
          <w:rFonts w:asciiTheme="majorHAnsi" w:hAnsiTheme="majorHAnsi"/>
          <w:sz w:val="24"/>
        </w:rPr>
        <w:t xml:space="preserve"> – including all medical office buildings</w:t>
      </w:r>
    </w:p>
    <w:p w:rsidR="00A17955" w:rsidRDefault="00E27CF3"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Station Casinos</w:t>
      </w:r>
    </w:p>
    <w:p w:rsidR="004F0EB0" w:rsidRDefault="00A17955" w:rsidP="00A17955">
      <w:pPr>
        <w:pStyle w:val="NormalWeb"/>
        <w:numPr>
          <w:ilvl w:val="0"/>
          <w:numId w:val="2"/>
        </w:numPr>
        <w:spacing w:before="2" w:after="2"/>
        <w:rPr>
          <w:rFonts w:asciiTheme="majorHAnsi" w:hAnsiTheme="majorHAnsi"/>
          <w:b/>
          <w:sz w:val="24"/>
        </w:rPr>
      </w:pPr>
      <w:r>
        <w:rPr>
          <w:rFonts w:asciiTheme="majorHAnsi" w:hAnsiTheme="majorHAnsi"/>
          <w:b/>
          <w:sz w:val="24"/>
        </w:rPr>
        <w:t>Steak and Shake</w:t>
      </w:r>
    </w:p>
    <w:p w:rsidR="00DB2F2A" w:rsidRPr="00A17955" w:rsidRDefault="004F0EB0" w:rsidP="00A17955">
      <w:pPr>
        <w:pStyle w:val="NormalWeb"/>
        <w:numPr>
          <w:ilvl w:val="0"/>
          <w:numId w:val="2"/>
        </w:numPr>
        <w:spacing w:before="2" w:after="2"/>
        <w:rPr>
          <w:rFonts w:asciiTheme="majorHAnsi" w:hAnsiTheme="majorHAnsi"/>
          <w:b/>
          <w:sz w:val="24"/>
        </w:rPr>
      </w:pPr>
      <w:r w:rsidRPr="004F0EB0">
        <w:rPr>
          <w:rFonts w:asciiTheme="majorHAnsi" w:hAnsiTheme="majorHAnsi"/>
          <w:b/>
          <w:sz w:val="24"/>
        </w:rPr>
        <w:t>Steinberg Diagnostic Medical Imaging Centers</w:t>
      </w:r>
    </w:p>
    <w:p w:rsidR="009C717F" w:rsidRPr="00297F05" w:rsidRDefault="009C717F" w:rsidP="009C717F">
      <w:pPr>
        <w:pStyle w:val="NormalWeb"/>
        <w:numPr>
          <w:ilvl w:val="0"/>
          <w:numId w:val="2"/>
        </w:numPr>
        <w:spacing w:before="2" w:after="2"/>
        <w:rPr>
          <w:rFonts w:asciiTheme="majorHAnsi" w:hAnsiTheme="majorHAnsi"/>
          <w:b/>
          <w:sz w:val="24"/>
        </w:rPr>
      </w:pPr>
      <w:r w:rsidRPr="00297F05">
        <w:rPr>
          <w:rFonts w:asciiTheme="majorHAnsi" w:hAnsiTheme="majorHAnsi"/>
          <w:b/>
          <w:sz w:val="24"/>
        </w:rPr>
        <w:t>Sterling Jewelers (Kay, Jared, Shaw, J.B. Robinson)</w:t>
      </w:r>
    </w:p>
    <w:p w:rsidR="00196E89" w:rsidRPr="00297F05" w:rsidRDefault="00E27CF3"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Stratosphere Tower</w:t>
      </w:r>
    </w:p>
    <w:p w:rsidR="00196E89" w:rsidRPr="00297F05" w:rsidRDefault="00196E89" w:rsidP="006C4340">
      <w:pPr>
        <w:pStyle w:val="NormalWeb"/>
        <w:numPr>
          <w:ilvl w:val="0"/>
          <w:numId w:val="2"/>
        </w:numPr>
        <w:spacing w:before="2" w:after="2"/>
        <w:rPr>
          <w:rFonts w:asciiTheme="majorHAnsi" w:hAnsiTheme="majorHAnsi"/>
          <w:sz w:val="24"/>
        </w:rPr>
      </w:pPr>
      <w:r w:rsidRPr="00297F05">
        <w:rPr>
          <w:rFonts w:asciiTheme="majorHAnsi" w:hAnsiTheme="majorHAnsi"/>
          <w:b/>
          <w:sz w:val="24"/>
        </w:rPr>
        <w:t>Summerlin Hospital</w:t>
      </w:r>
      <w:r w:rsidR="003A35B0" w:rsidRPr="00297F05">
        <w:rPr>
          <w:rFonts w:asciiTheme="majorHAnsi" w:hAnsiTheme="majorHAnsi"/>
          <w:sz w:val="24"/>
        </w:rPr>
        <w:t xml:space="preserve"> – including all medical office buildings</w:t>
      </w:r>
    </w:p>
    <w:p w:rsidR="00EA21B7" w:rsidRPr="00297F05" w:rsidRDefault="00196E89"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Sunrise Hospital</w:t>
      </w:r>
    </w:p>
    <w:p w:rsidR="00E527EB" w:rsidRPr="00297F05" w:rsidRDefault="00EA21B7" w:rsidP="006C4340">
      <w:pPr>
        <w:pStyle w:val="NormalWeb"/>
        <w:numPr>
          <w:ilvl w:val="0"/>
          <w:numId w:val="2"/>
        </w:numPr>
        <w:spacing w:before="2" w:after="2"/>
        <w:rPr>
          <w:rFonts w:asciiTheme="majorHAnsi" w:hAnsiTheme="majorHAnsi"/>
          <w:sz w:val="24"/>
        </w:rPr>
      </w:pPr>
      <w:r w:rsidRPr="00297F05">
        <w:rPr>
          <w:rFonts w:asciiTheme="majorHAnsi" w:hAnsiTheme="majorHAnsi"/>
          <w:b/>
          <w:sz w:val="24"/>
        </w:rPr>
        <w:t>Sunset Clinic</w:t>
      </w:r>
      <w:r w:rsidRPr="00297F05">
        <w:rPr>
          <w:rFonts w:asciiTheme="majorHAnsi" w:hAnsiTheme="majorHAnsi"/>
          <w:sz w:val="24"/>
        </w:rPr>
        <w:t xml:space="preserve"> – Dr. Mark (Mehrdad) Ferdowsian</w:t>
      </w:r>
    </w:p>
    <w:p w:rsidR="00173B66" w:rsidRPr="00297F05" w:rsidRDefault="00E527EB"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Super Pawn</w:t>
      </w:r>
    </w:p>
    <w:p w:rsidR="00FA2DF9" w:rsidRPr="00297F05" w:rsidRDefault="00173B66" w:rsidP="006C4340">
      <w:pPr>
        <w:pStyle w:val="NormalWeb"/>
        <w:numPr>
          <w:ilvl w:val="0"/>
          <w:numId w:val="2"/>
        </w:numPr>
        <w:spacing w:before="2" w:after="2"/>
        <w:rPr>
          <w:rFonts w:asciiTheme="majorHAnsi" w:hAnsiTheme="majorHAnsi"/>
          <w:sz w:val="24"/>
        </w:rPr>
      </w:pPr>
      <w:r w:rsidRPr="00297F05">
        <w:rPr>
          <w:rFonts w:asciiTheme="majorHAnsi" w:hAnsiTheme="majorHAnsi"/>
          <w:b/>
          <w:sz w:val="24"/>
        </w:rPr>
        <w:t>T.G.I. Friday’s</w:t>
      </w:r>
      <w:r w:rsidRPr="00297F05">
        <w:rPr>
          <w:rFonts w:asciiTheme="majorHAnsi" w:hAnsiTheme="majorHAnsi"/>
          <w:sz w:val="24"/>
        </w:rPr>
        <w:t xml:space="preserve"> </w:t>
      </w:r>
      <w:r w:rsidR="00297F05" w:rsidRPr="00297F05">
        <w:rPr>
          <w:rFonts w:asciiTheme="majorHAnsi" w:hAnsiTheme="majorHAnsi"/>
          <w:sz w:val="24"/>
        </w:rPr>
        <w:t>(</w:t>
      </w:r>
      <w:r w:rsidR="00806663" w:rsidRPr="00806663">
        <w:rPr>
          <w:rFonts w:asciiTheme="majorHAnsi" w:hAnsiTheme="majorHAnsi"/>
          <w:sz w:val="24"/>
        </w:rPr>
        <w:t>http://www.2acheck.com/boycott-t-g-i-fridays/</w:t>
      </w:r>
    </w:p>
    <w:p w:rsidR="00CE06CE" w:rsidRDefault="00FA2DF9"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Tivoli Village</w:t>
      </w:r>
    </w:p>
    <w:p w:rsidR="006C4340" w:rsidRPr="00CE06CE" w:rsidRDefault="00CE06CE" w:rsidP="006C4340">
      <w:pPr>
        <w:pStyle w:val="NormalWeb"/>
        <w:numPr>
          <w:ilvl w:val="0"/>
          <w:numId w:val="2"/>
        </w:numPr>
        <w:spacing w:before="2" w:after="2"/>
        <w:rPr>
          <w:rFonts w:asciiTheme="majorHAnsi" w:hAnsiTheme="majorHAnsi"/>
          <w:sz w:val="24"/>
        </w:rPr>
      </w:pPr>
      <w:r>
        <w:rPr>
          <w:rFonts w:asciiTheme="majorHAnsi" w:hAnsiTheme="majorHAnsi"/>
          <w:b/>
          <w:sz w:val="24"/>
        </w:rPr>
        <w:t xml:space="preserve">T-Mobile – </w:t>
      </w:r>
      <w:r>
        <w:rPr>
          <w:rFonts w:asciiTheme="majorHAnsi" w:hAnsiTheme="majorHAnsi"/>
          <w:sz w:val="24"/>
        </w:rPr>
        <w:t>Corp.</w:t>
      </w:r>
      <w:r w:rsidRPr="00CE06CE">
        <w:rPr>
          <w:rFonts w:asciiTheme="majorHAnsi" w:hAnsiTheme="majorHAnsi"/>
          <w:sz w:val="24"/>
        </w:rPr>
        <w:t xml:space="preserve"> policy no weapons in any company store. Signs have been seen posted</w:t>
      </w:r>
    </w:p>
    <w:p w:rsidR="009C717F" w:rsidRPr="00297F05" w:rsidRDefault="00E27CF3"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Town Square Las Vegas</w:t>
      </w:r>
    </w:p>
    <w:p w:rsidR="00630444" w:rsidRPr="00297F05" w:rsidRDefault="009C717F" w:rsidP="009C717F">
      <w:pPr>
        <w:pStyle w:val="NormalWeb"/>
        <w:numPr>
          <w:ilvl w:val="0"/>
          <w:numId w:val="2"/>
        </w:numPr>
        <w:spacing w:before="2" w:after="2"/>
        <w:rPr>
          <w:rFonts w:asciiTheme="majorHAnsi" w:hAnsiTheme="majorHAnsi"/>
          <w:sz w:val="24"/>
        </w:rPr>
      </w:pPr>
      <w:r w:rsidRPr="00297F05">
        <w:rPr>
          <w:rFonts w:asciiTheme="majorHAnsi" w:hAnsiTheme="majorHAnsi"/>
          <w:b/>
          <w:sz w:val="24"/>
        </w:rPr>
        <w:t>Toy’s R Us / Babies R Us</w:t>
      </w:r>
      <w:r w:rsidR="00297F05" w:rsidRPr="00297F05">
        <w:rPr>
          <w:rFonts w:asciiTheme="majorHAnsi" w:hAnsiTheme="majorHAnsi"/>
          <w:sz w:val="24"/>
        </w:rPr>
        <w:t xml:space="preserve"> (http://www.2acheck.com/boycott-toys-r-us-babies-r-us/)</w:t>
      </w:r>
    </w:p>
    <w:p w:rsidR="00DC751C" w:rsidRPr="00297F05" w:rsidRDefault="00630444" w:rsidP="009C717F">
      <w:pPr>
        <w:pStyle w:val="NormalWeb"/>
        <w:numPr>
          <w:ilvl w:val="0"/>
          <w:numId w:val="2"/>
        </w:numPr>
        <w:spacing w:before="2" w:after="2"/>
        <w:rPr>
          <w:rFonts w:asciiTheme="majorHAnsi" w:hAnsiTheme="majorHAnsi"/>
          <w:b/>
          <w:sz w:val="24"/>
        </w:rPr>
      </w:pPr>
      <w:r w:rsidRPr="00297F05">
        <w:rPr>
          <w:rFonts w:asciiTheme="majorHAnsi" w:hAnsiTheme="majorHAnsi"/>
          <w:b/>
          <w:sz w:val="24"/>
        </w:rPr>
        <w:t>Uber</w:t>
      </w:r>
    </w:p>
    <w:p w:rsidR="00DC751C" w:rsidRPr="00297F05" w:rsidRDefault="00DC751C" w:rsidP="006C4340">
      <w:pPr>
        <w:pStyle w:val="NormalWeb"/>
        <w:numPr>
          <w:ilvl w:val="0"/>
          <w:numId w:val="2"/>
        </w:numPr>
        <w:spacing w:before="2" w:after="2"/>
        <w:rPr>
          <w:rFonts w:asciiTheme="majorHAnsi" w:hAnsiTheme="majorHAnsi"/>
          <w:sz w:val="24"/>
        </w:rPr>
      </w:pPr>
      <w:r w:rsidRPr="00297F05">
        <w:rPr>
          <w:rFonts w:asciiTheme="majorHAnsi" w:hAnsiTheme="majorHAnsi"/>
          <w:b/>
          <w:sz w:val="24"/>
        </w:rPr>
        <w:t>US Bank</w:t>
      </w:r>
      <w:r w:rsidR="00297F05" w:rsidRPr="00297F05">
        <w:rPr>
          <w:rFonts w:asciiTheme="majorHAnsi" w:hAnsiTheme="majorHAnsi"/>
          <w:sz w:val="24"/>
        </w:rPr>
        <w:t xml:space="preserve"> (http://www.2acheck.com/boycott-us-bank/)</w:t>
      </w:r>
    </w:p>
    <w:p w:rsidR="00026FE5" w:rsidRDefault="00DC751C" w:rsidP="006C4340">
      <w:pPr>
        <w:pStyle w:val="NormalWeb"/>
        <w:numPr>
          <w:ilvl w:val="0"/>
          <w:numId w:val="2"/>
        </w:numPr>
        <w:spacing w:before="2" w:after="2"/>
        <w:rPr>
          <w:rFonts w:asciiTheme="majorHAnsi" w:hAnsiTheme="majorHAnsi"/>
          <w:sz w:val="24"/>
        </w:rPr>
      </w:pPr>
      <w:r w:rsidRPr="00297F05">
        <w:rPr>
          <w:rFonts w:asciiTheme="majorHAnsi" w:hAnsiTheme="majorHAnsi"/>
          <w:b/>
          <w:sz w:val="24"/>
        </w:rPr>
        <w:t>Whole Foods</w:t>
      </w:r>
      <w:r w:rsidR="00297F05" w:rsidRPr="00297F05">
        <w:rPr>
          <w:rFonts w:asciiTheme="majorHAnsi" w:hAnsiTheme="majorHAnsi"/>
          <w:sz w:val="24"/>
        </w:rPr>
        <w:t xml:space="preserve"> (http://www.2acheck.com/boycott-whole-foods/)</w:t>
      </w:r>
    </w:p>
    <w:p w:rsidR="00F36362" w:rsidRDefault="00F36362" w:rsidP="00F36362">
      <w:pPr>
        <w:pStyle w:val="NormalWeb"/>
        <w:spacing w:before="2" w:after="2"/>
        <w:rPr>
          <w:rFonts w:asciiTheme="majorHAnsi" w:hAnsiTheme="majorHAnsi"/>
          <w:sz w:val="24"/>
        </w:rPr>
      </w:pPr>
    </w:p>
    <w:p w:rsidR="008D5A0B" w:rsidRPr="00297F05" w:rsidRDefault="008D5A0B" w:rsidP="00E27CF3">
      <w:pPr>
        <w:pStyle w:val="NormalWeb"/>
        <w:spacing w:before="2" w:after="2"/>
        <w:rPr>
          <w:rFonts w:asciiTheme="majorHAnsi" w:hAnsiTheme="majorHAnsi"/>
          <w:sz w:val="24"/>
        </w:rPr>
      </w:pPr>
      <w:r w:rsidRPr="00297F05">
        <w:rPr>
          <w:rFonts w:asciiTheme="majorHAnsi" w:hAnsiTheme="majorHAnsi"/>
          <w:sz w:val="24"/>
        </w:rPr>
        <w:t>Those businesses that have a</w:t>
      </w:r>
      <w:r w:rsidR="00ED3129" w:rsidRPr="00297F05">
        <w:rPr>
          <w:rFonts w:asciiTheme="majorHAnsi" w:hAnsiTheme="majorHAnsi"/>
          <w:sz w:val="24"/>
        </w:rPr>
        <w:t>n</w:t>
      </w:r>
      <w:r w:rsidRPr="00297F05">
        <w:rPr>
          <w:rFonts w:asciiTheme="majorHAnsi" w:hAnsiTheme="majorHAnsi"/>
          <w:sz w:val="24"/>
        </w:rPr>
        <w:t xml:space="preserve"> </w:t>
      </w:r>
      <w:r w:rsidR="00146CBA" w:rsidRPr="00297F05">
        <w:rPr>
          <w:rFonts w:asciiTheme="majorHAnsi" w:hAnsiTheme="majorHAnsi"/>
          <w:sz w:val="24"/>
        </w:rPr>
        <w:t>anti-</w:t>
      </w:r>
      <w:r w:rsidRPr="00297F05">
        <w:rPr>
          <w:rFonts w:asciiTheme="majorHAnsi" w:hAnsiTheme="majorHAnsi"/>
          <w:sz w:val="24"/>
        </w:rPr>
        <w:t>gun corporate policy but</w:t>
      </w:r>
      <w:r w:rsidR="00ED3129" w:rsidRPr="00297F05">
        <w:rPr>
          <w:rFonts w:asciiTheme="majorHAnsi" w:hAnsiTheme="majorHAnsi"/>
          <w:sz w:val="24"/>
        </w:rPr>
        <w:t>,</w:t>
      </w:r>
      <w:r w:rsidRPr="00297F05">
        <w:rPr>
          <w:rFonts w:asciiTheme="majorHAnsi" w:hAnsiTheme="majorHAnsi"/>
          <w:sz w:val="24"/>
        </w:rPr>
        <w:t xml:space="preserve"> </w:t>
      </w:r>
      <w:r w:rsidR="00ED3129" w:rsidRPr="00297F05">
        <w:rPr>
          <w:rFonts w:asciiTheme="majorHAnsi" w:hAnsiTheme="majorHAnsi"/>
          <w:sz w:val="24"/>
        </w:rPr>
        <w:t xml:space="preserve">we </w:t>
      </w:r>
      <w:r w:rsidRPr="00297F05">
        <w:rPr>
          <w:rFonts w:asciiTheme="majorHAnsi" w:hAnsiTheme="majorHAnsi"/>
          <w:sz w:val="24"/>
        </w:rPr>
        <w:t>have not confirmed whether signs are posted</w:t>
      </w:r>
      <w:r w:rsidR="00146CBA" w:rsidRPr="00297F05">
        <w:rPr>
          <w:rFonts w:asciiTheme="majorHAnsi" w:hAnsiTheme="majorHAnsi"/>
          <w:sz w:val="24"/>
        </w:rPr>
        <w:t xml:space="preserve"> or they do not post signs, but still are anti-gun</w:t>
      </w:r>
      <w:r w:rsidRPr="00297F05">
        <w:rPr>
          <w:rFonts w:asciiTheme="majorHAnsi" w:hAnsiTheme="majorHAnsi"/>
          <w:sz w:val="24"/>
        </w:rPr>
        <w:t>:</w:t>
      </w:r>
    </w:p>
    <w:p w:rsidR="008D5A0B" w:rsidRPr="00297F05" w:rsidRDefault="008D5A0B" w:rsidP="00E27CF3">
      <w:pPr>
        <w:pStyle w:val="NormalWeb"/>
        <w:spacing w:before="2" w:after="2"/>
        <w:rPr>
          <w:rFonts w:asciiTheme="majorHAnsi" w:hAnsiTheme="majorHAnsi"/>
          <w:sz w:val="24"/>
        </w:rPr>
      </w:pPr>
    </w:p>
    <w:p w:rsidR="008D5A0B" w:rsidRPr="00297F05" w:rsidRDefault="008D5A0B" w:rsidP="008D5A0B">
      <w:pPr>
        <w:pStyle w:val="NormalWeb"/>
        <w:numPr>
          <w:ilvl w:val="0"/>
          <w:numId w:val="2"/>
        </w:numPr>
        <w:spacing w:before="2" w:after="2"/>
        <w:rPr>
          <w:rFonts w:asciiTheme="majorHAnsi" w:hAnsiTheme="majorHAnsi"/>
          <w:sz w:val="24"/>
        </w:rPr>
      </w:pPr>
      <w:r w:rsidRPr="00297F05">
        <w:rPr>
          <w:rFonts w:asciiTheme="majorHAnsi" w:hAnsiTheme="majorHAnsi"/>
          <w:sz w:val="24"/>
        </w:rPr>
        <w:t>California Pizza Kitchen</w:t>
      </w:r>
      <w:r w:rsidR="00297F05">
        <w:rPr>
          <w:rFonts w:asciiTheme="majorHAnsi" w:hAnsiTheme="majorHAnsi"/>
          <w:sz w:val="24"/>
        </w:rPr>
        <w:t xml:space="preserve"> (</w:t>
      </w:r>
      <w:r w:rsidR="00297F05" w:rsidRPr="00297F05">
        <w:rPr>
          <w:rFonts w:asciiTheme="majorHAnsi" w:hAnsiTheme="majorHAnsi"/>
          <w:sz w:val="24"/>
        </w:rPr>
        <w:t>http://www.2acheck.com/boycott-california-pizza-kitchen/</w:t>
      </w:r>
      <w:r w:rsidR="00297F05">
        <w:rPr>
          <w:rFonts w:asciiTheme="majorHAnsi" w:hAnsiTheme="majorHAnsi"/>
          <w:sz w:val="24"/>
        </w:rPr>
        <w:t>)</w:t>
      </w:r>
    </w:p>
    <w:p w:rsidR="007A1327" w:rsidRPr="00297F05" w:rsidRDefault="008D5A0B" w:rsidP="008D5A0B">
      <w:pPr>
        <w:pStyle w:val="NormalWeb"/>
        <w:numPr>
          <w:ilvl w:val="0"/>
          <w:numId w:val="2"/>
        </w:numPr>
        <w:spacing w:before="2" w:after="2"/>
        <w:rPr>
          <w:rFonts w:asciiTheme="majorHAnsi" w:hAnsiTheme="majorHAnsi"/>
          <w:sz w:val="24"/>
        </w:rPr>
      </w:pPr>
      <w:r w:rsidRPr="00297F05">
        <w:rPr>
          <w:rFonts w:asciiTheme="majorHAnsi" w:hAnsiTheme="majorHAnsi"/>
          <w:sz w:val="24"/>
        </w:rPr>
        <w:t>Outback Steakhouses</w:t>
      </w:r>
      <w:r w:rsidR="00297F05">
        <w:rPr>
          <w:rFonts w:asciiTheme="majorHAnsi" w:hAnsiTheme="majorHAnsi"/>
          <w:sz w:val="24"/>
        </w:rPr>
        <w:t xml:space="preserve"> (</w:t>
      </w:r>
      <w:r w:rsidR="00297F05" w:rsidRPr="00297F05">
        <w:rPr>
          <w:rFonts w:asciiTheme="majorHAnsi" w:hAnsiTheme="majorHAnsi"/>
          <w:sz w:val="24"/>
        </w:rPr>
        <w:t>http://www.2acheck.com/boycott-bloomin-brands/</w:t>
      </w:r>
      <w:r w:rsidR="00297F05">
        <w:rPr>
          <w:rFonts w:asciiTheme="majorHAnsi" w:hAnsiTheme="majorHAnsi"/>
          <w:sz w:val="24"/>
        </w:rPr>
        <w:t>)</w:t>
      </w:r>
    </w:p>
    <w:p w:rsidR="00A2269E" w:rsidRPr="00FF1A0B" w:rsidRDefault="007751BE" w:rsidP="008D5A0B">
      <w:pPr>
        <w:pStyle w:val="ListParagraph"/>
        <w:numPr>
          <w:ilvl w:val="0"/>
          <w:numId w:val="2"/>
        </w:numPr>
        <w:spacing w:before="2" w:after="2"/>
        <w:rPr>
          <w:rFonts w:asciiTheme="majorHAnsi" w:hAnsiTheme="majorHAnsi"/>
          <w:b/>
        </w:rPr>
      </w:pPr>
      <w:r w:rsidRPr="00FF1A0B">
        <w:rPr>
          <w:rFonts w:ascii="System Font Regular" w:hAnsi="System Font Regular"/>
          <w:b/>
          <w:color w:val="1D2129"/>
          <w:spacing w:val="-4"/>
          <w:sz w:val="22"/>
          <w:szCs w:val="22"/>
          <w:shd w:val="clear" w:color="auto" w:fill="FFFFFF"/>
        </w:rPr>
        <w:t xml:space="preserve">Gaudin Automotive Group, including Ford Country, Gaudin Ford and Gaudin Jaguar-Porsche-Aston </w:t>
      </w:r>
      <w:r w:rsidR="00A2269E" w:rsidRPr="00FF1A0B">
        <w:rPr>
          <w:rFonts w:asciiTheme="majorHAnsi" w:hAnsiTheme="majorHAnsi"/>
          <w:b/>
        </w:rPr>
        <w:t xml:space="preserve">(owner </w:t>
      </w:r>
      <w:r w:rsidR="00A10F87" w:rsidRPr="00FF1A0B">
        <w:rPr>
          <w:rFonts w:asciiTheme="majorHAnsi" w:hAnsiTheme="majorHAnsi"/>
          <w:b/>
        </w:rPr>
        <w:t>Gary</w:t>
      </w:r>
      <w:r w:rsidR="00A2269E" w:rsidRPr="00FF1A0B">
        <w:rPr>
          <w:rFonts w:asciiTheme="majorHAnsi" w:hAnsiTheme="majorHAnsi"/>
          <w:b/>
        </w:rPr>
        <w:t xml:space="preserve"> Ackerman donated over $25,000 to Bloomberg’s anti gun group supporting Ballot Question #1)</w:t>
      </w:r>
    </w:p>
    <w:p w:rsidR="008D5A0B" w:rsidRPr="00297F05" w:rsidRDefault="008D5A0B" w:rsidP="008D5A0B">
      <w:pPr>
        <w:pStyle w:val="NormalWeb"/>
        <w:numPr>
          <w:ilvl w:val="0"/>
          <w:numId w:val="2"/>
        </w:numPr>
        <w:spacing w:before="2" w:after="2"/>
        <w:rPr>
          <w:rFonts w:asciiTheme="majorHAnsi" w:hAnsiTheme="majorHAnsi"/>
          <w:sz w:val="24"/>
        </w:rPr>
      </w:pPr>
      <w:r w:rsidRPr="00297F05">
        <w:rPr>
          <w:rFonts w:asciiTheme="majorHAnsi" w:hAnsiTheme="majorHAnsi"/>
          <w:sz w:val="24"/>
        </w:rPr>
        <w:t>Goodyear Auto Service Centers</w:t>
      </w:r>
      <w:r w:rsidR="00297F05">
        <w:rPr>
          <w:rFonts w:asciiTheme="majorHAnsi" w:hAnsiTheme="majorHAnsi"/>
          <w:sz w:val="24"/>
        </w:rPr>
        <w:t xml:space="preserve"> (</w:t>
      </w:r>
      <w:r w:rsidR="00297F05" w:rsidRPr="00297F05">
        <w:rPr>
          <w:rFonts w:asciiTheme="majorHAnsi" w:hAnsiTheme="majorHAnsi"/>
          <w:sz w:val="24"/>
        </w:rPr>
        <w:t>http://www.2acheck.com/boycott-goodyear/</w:t>
      </w:r>
      <w:r w:rsidR="00297F05">
        <w:rPr>
          <w:rFonts w:asciiTheme="majorHAnsi" w:hAnsiTheme="majorHAnsi"/>
          <w:sz w:val="24"/>
        </w:rPr>
        <w:t>)</w:t>
      </w:r>
    </w:p>
    <w:p w:rsidR="008D5A0B" w:rsidRPr="00297F05" w:rsidRDefault="008D5A0B" w:rsidP="008D5A0B">
      <w:pPr>
        <w:pStyle w:val="NormalWeb"/>
        <w:numPr>
          <w:ilvl w:val="0"/>
          <w:numId w:val="2"/>
        </w:numPr>
        <w:spacing w:before="2" w:after="2"/>
        <w:rPr>
          <w:rFonts w:asciiTheme="majorHAnsi" w:hAnsiTheme="majorHAnsi"/>
          <w:sz w:val="24"/>
        </w:rPr>
      </w:pPr>
      <w:r w:rsidRPr="00297F05">
        <w:rPr>
          <w:rFonts w:asciiTheme="majorHAnsi" w:hAnsiTheme="majorHAnsi"/>
          <w:sz w:val="24"/>
        </w:rPr>
        <w:t>Hooter’s</w:t>
      </w:r>
      <w:r w:rsidR="00297F05">
        <w:rPr>
          <w:rFonts w:asciiTheme="majorHAnsi" w:hAnsiTheme="majorHAnsi"/>
          <w:sz w:val="24"/>
        </w:rPr>
        <w:t xml:space="preserve"> (</w:t>
      </w:r>
      <w:r w:rsidR="00297F05" w:rsidRPr="00297F05">
        <w:rPr>
          <w:rFonts w:asciiTheme="majorHAnsi" w:hAnsiTheme="majorHAnsi"/>
          <w:sz w:val="24"/>
        </w:rPr>
        <w:t>http://www.2acheck.com/boycott-hooters/</w:t>
      </w:r>
      <w:r w:rsidR="00297F05">
        <w:rPr>
          <w:rFonts w:asciiTheme="majorHAnsi" w:hAnsiTheme="majorHAnsi"/>
          <w:sz w:val="24"/>
        </w:rPr>
        <w:t>)</w:t>
      </w:r>
    </w:p>
    <w:p w:rsidR="008D5A0B" w:rsidRPr="00297F05" w:rsidRDefault="008D5A0B" w:rsidP="00E27CF3">
      <w:pPr>
        <w:pStyle w:val="NormalWeb"/>
        <w:numPr>
          <w:ilvl w:val="0"/>
          <w:numId w:val="2"/>
        </w:numPr>
        <w:spacing w:before="2" w:after="2"/>
        <w:rPr>
          <w:rFonts w:asciiTheme="majorHAnsi" w:hAnsiTheme="majorHAnsi"/>
          <w:sz w:val="24"/>
        </w:rPr>
      </w:pPr>
      <w:r w:rsidRPr="00297F05">
        <w:rPr>
          <w:rFonts w:asciiTheme="majorHAnsi" w:hAnsiTheme="majorHAnsi"/>
          <w:sz w:val="24"/>
        </w:rPr>
        <w:t>Jo-Ann Fabric and Craft Stores</w:t>
      </w:r>
      <w:r w:rsidR="00297F05">
        <w:rPr>
          <w:rFonts w:asciiTheme="majorHAnsi" w:hAnsiTheme="majorHAnsi"/>
          <w:sz w:val="24"/>
        </w:rPr>
        <w:t xml:space="preserve"> (</w:t>
      </w:r>
      <w:r w:rsidR="00297F05" w:rsidRPr="00297F05">
        <w:rPr>
          <w:rFonts w:asciiTheme="majorHAnsi" w:hAnsiTheme="majorHAnsi"/>
          <w:sz w:val="24"/>
        </w:rPr>
        <w:t>http://www.2acheck.com/boycott-jo-ann-stores/</w:t>
      </w:r>
      <w:r w:rsidR="00297F05">
        <w:rPr>
          <w:rFonts w:asciiTheme="majorHAnsi" w:hAnsiTheme="majorHAnsi"/>
          <w:sz w:val="24"/>
        </w:rPr>
        <w:t>)</w:t>
      </w:r>
    </w:p>
    <w:p w:rsidR="00C9317A" w:rsidRDefault="008D5A0B" w:rsidP="00E27CF3">
      <w:pPr>
        <w:pStyle w:val="NormalWeb"/>
        <w:numPr>
          <w:ilvl w:val="0"/>
          <w:numId w:val="2"/>
        </w:numPr>
        <w:spacing w:before="2" w:after="2"/>
        <w:rPr>
          <w:rFonts w:asciiTheme="majorHAnsi" w:hAnsiTheme="majorHAnsi"/>
          <w:sz w:val="24"/>
        </w:rPr>
      </w:pPr>
      <w:r w:rsidRPr="00297F05">
        <w:rPr>
          <w:rFonts w:asciiTheme="majorHAnsi" w:hAnsiTheme="majorHAnsi"/>
          <w:sz w:val="24"/>
        </w:rPr>
        <w:t>Peet’s Coffee</w:t>
      </w:r>
      <w:r w:rsidR="00297F05">
        <w:rPr>
          <w:rFonts w:asciiTheme="majorHAnsi" w:hAnsiTheme="majorHAnsi"/>
          <w:sz w:val="24"/>
        </w:rPr>
        <w:t xml:space="preserve"> (</w:t>
      </w:r>
      <w:r w:rsidR="00297F05" w:rsidRPr="00297F05">
        <w:rPr>
          <w:rFonts w:asciiTheme="majorHAnsi" w:hAnsiTheme="majorHAnsi"/>
          <w:sz w:val="24"/>
        </w:rPr>
        <w:t>http://www.2acheck.com/boycott-peets-coffee-and-tea/</w:t>
      </w:r>
      <w:r w:rsidR="00297F05">
        <w:rPr>
          <w:rFonts w:asciiTheme="majorHAnsi" w:hAnsiTheme="majorHAnsi"/>
          <w:sz w:val="24"/>
        </w:rPr>
        <w:t>)</w:t>
      </w:r>
    </w:p>
    <w:p w:rsidR="00BA6B23" w:rsidRDefault="00C9317A" w:rsidP="00E27CF3">
      <w:pPr>
        <w:pStyle w:val="NormalWeb"/>
        <w:numPr>
          <w:ilvl w:val="0"/>
          <w:numId w:val="2"/>
        </w:numPr>
        <w:spacing w:before="2" w:after="2"/>
        <w:rPr>
          <w:rFonts w:asciiTheme="majorHAnsi" w:hAnsiTheme="majorHAnsi"/>
          <w:sz w:val="24"/>
        </w:rPr>
      </w:pPr>
      <w:r w:rsidRPr="00C9317A">
        <w:rPr>
          <w:rFonts w:asciiTheme="majorHAnsi" w:hAnsiTheme="majorHAnsi"/>
          <w:b/>
          <w:sz w:val="24"/>
        </w:rPr>
        <w:t>Albertsons Companies</w:t>
      </w:r>
      <w:r>
        <w:rPr>
          <w:rFonts w:asciiTheme="majorHAnsi" w:hAnsiTheme="majorHAnsi"/>
          <w:sz w:val="24"/>
        </w:rPr>
        <w:t xml:space="preserve"> (Includes Albertsons, Safeway and Vons Supermarkets) – their corporate policy is no guns in store although in Las Vegas you probably will not see signs nor asked to leave but there has been cases where it has happened) – Boycott and shop at neutral or pro gun stores like Smith’s or Walmart.</w:t>
      </w:r>
    </w:p>
    <w:p w:rsidR="008D5A0B" w:rsidRPr="00297F05" w:rsidRDefault="008D5A0B" w:rsidP="00855D1F">
      <w:pPr>
        <w:pStyle w:val="NormalWeb"/>
        <w:spacing w:before="2" w:after="2"/>
        <w:rPr>
          <w:rFonts w:asciiTheme="majorHAnsi" w:hAnsiTheme="majorHAnsi"/>
          <w:sz w:val="24"/>
        </w:rPr>
      </w:pPr>
    </w:p>
    <w:p w:rsidR="00013BE9" w:rsidRPr="00297F05" w:rsidRDefault="00013BE9" w:rsidP="00F14974">
      <w:pPr>
        <w:pStyle w:val="NormalWeb"/>
        <w:spacing w:before="2" w:after="2"/>
        <w:rPr>
          <w:rFonts w:asciiTheme="majorHAnsi" w:hAnsiTheme="majorHAnsi"/>
          <w:sz w:val="24"/>
        </w:rPr>
      </w:pPr>
    </w:p>
    <w:sectPr w:rsidR="00013BE9" w:rsidRPr="00297F05" w:rsidSect="00F8236E">
      <w:pgSz w:w="12240" w:h="15840"/>
      <w:pgMar w:top="1296" w:right="1296" w:bottom="1296" w:left="1296"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stem Font Regular">
    <w:altName w:val="Athelas Regular"/>
    <w:panose1 w:val="00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4C54"/>
    <w:multiLevelType w:val="hybridMultilevel"/>
    <w:tmpl w:val="FBD49142"/>
    <w:lvl w:ilvl="0" w:tplc="827E9456">
      <w:start w:val="1"/>
      <w:numFmt w:val="bullet"/>
      <w:lvlText w:val=""/>
      <w:lvlJc w:val="left"/>
      <w:pPr>
        <w:ind w:left="216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04641"/>
    <w:multiLevelType w:val="hybridMultilevel"/>
    <w:tmpl w:val="B952F61E"/>
    <w:lvl w:ilvl="0" w:tplc="827E9456">
      <w:start w:val="1"/>
      <w:numFmt w:val="bullet"/>
      <w:lvlText w:val=""/>
      <w:lvlJc w:val="left"/>
      <w:pPr>
        <w:ind w:left="720" w:hanging="72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4A5B4AAF"/>
    <w:multiLevelType w:val="hybridMultilevel"/>
    <w:tmpl w:val="D682C566"/>
    <w:lvl w:ilvl="0" w:tplc="827E9456">
      <w:start w:val="1"/>
      <w:numFmt w:val="bullet"/>
      <w:lvlText w:val=""/>
      <w:lvlJc w:val="left"/>
      <w:pPr>
        <w:ind w:left="720" w:hanging="72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7CF3"/>
    <w:rsid w:val="00013BE9"/>
    <w:rsid w:val="000205FF"/>
    <w:rsid w:val="00020989"/>
    <w:rsid w:val="00026FE5"/>
    <w:rsid w:val="00041BF4"/>
    <w:rsid w:val="00042DEF"/>
    <w:rsid w:val="000546F2"/>
    <w:rsid w:val="000570FF"/>
    <w:rsid w:val="0007724C"/>
    <w:rsid w:val="00081F29"/>
    <w:rsid w:val="00084B59"/>
    <w:rsid w:val="00087AB4"/>
    <w:rsid w:val="00092732"/>
    <w:rsid w:val="000A1186"/>
    <w:rsid w:val="000B662D"/>
    <w:rsid w:val="000B680F"/>
    <w:rsid w:val="000C12E9"/>
    <w:rsid w:val="000C2FDC"/>
    <w:rsid w:val="000D0EF7"/>
    <w:rsid w:val="00101FF1"/>
    <w:rsid w:val="001147C7"/>
    <w:rsid w:val="00145932"/>
    <w:rsid w:val="00146CBA"/>
    <w:rsid w:val="00173B66"/>
    <w:rsid w:val="00184535"/>
    <w:rsid w:val="00186425"/>
    <w:rsid w:val="00196E89"/>
    <w:rsid w:val="001A11B6"/>
    <w:rsid w:val="001B4BD0"/>
    <w:rsid w:val="001D2935"/>
    <w:rsid w:val="001D7D9F"/>
    <w:rsid w:val="0020182A"/>
    <w:rsid w:val="002122EC"/>
    <w:rsid w:val="00220745"/>
    <w:rsid w:val="00221C13"/>
    <w:rsid w:val="00241694"/>
    <w:rsid w:val="00257528"/>
    <w:rsid w:val="00267568"/>
    <w:rsid w:val="00287977"/>
    <w:rsid w:val="00296CA3"/>
    <w:rsid w:val="00297F05"/>
    <w:rsid w:val="002A4243"/>
    <w:rsid w:val="002A4CBC"/>
    <w:rsid w:val="002B177D"/>
    <w:rsid w:val="002D19B0"/>
    <w:rsid w:val="00306F7E"/>
    <w:rsid w:val="00307DBF"/>
    <w:rsid w:val="0031763E"/>
    <w:rsid w:val="003346E2"/>
    <w:rsid w:val="00363DBF"/>
    <w:rsid w:val="0037374F"/>
    <w:rsid w:val="00373EB7"/>
    <w:rsid w:val="0038112C"/>
    <w:rsid w:val="00384EC9"/>
    <w:rsid w:val="003A35B0"/>
    <w:rsid w:val="003A7513"/>
    <w:rsid w:val="003B14A5"/>
    <w:rsid w:val="003E50F1"/>
    <w:rsid w:val="003E734A"/>
    <w:rsid w:val="003F1C53"/>
    <w:rsid w:val="003F488D"/>
    <w:rsid w:val="003F7566"/>
    <w:rsid w:val="004122EA"/>
    <w:rsid w:val="004204DD"/>
    <w:rsid w:val="0042278F"/>
    <w:rsid w:val="00422EC3"/>
    <w:rsid w:val="004236CD"/>
    <w:rsid w:val="00430644"/>
    <w:rsid w:val="00435D58"/>
    <w:rsid w:val="00462C1D"/>
    <w:rsid w:val="004635B4"/>
    <w:rsid w:val="00477BB9"/>
    <w:rsid w:val="00497006"/>
    <w:rsid w:val="004C165B"/>
    <w:rsid w:val="004D5D72"/>
    <w:rsid w:val="004E3B32"/>
    <w:rsid w:val="004E4791"/>
    <w:rsid w:val="004F0EB0"/>
    <w:rsid w:val="00512239"/>
    <w:rsid w:val="00520D00"/>
    <w:rsid w:val="00522A55"/>
    <w:rsid w:val="0052313B"/>
    <w:rsid w:val="00526C47"/>
    <w:rsid w:val="0053425D"/>
    <w:rsid w:val="005517F1"/>
    <w:rsid w:val="0059470C"/>
    <w:rsid w:val="005A1105"/>
    <w:rsid w:val="005A31A5"/>
    <w:rsid w:val="005A3906"/>
    <w:rsid w:val="005B01FB"/>
    <w:rsid w:val="005E4D6B"/>
    <w:rsid w:val="005E62F1"/>
    <w:rsid w:val="005F4B43"/>
    <w:rsid w:val="0061147A"/>
    <w:rsid w:val="006300F6"/>
    <w:rsid w:val="00630444"/>
    <w:rsid w:val="00650972"/>
    <w:rsid w:val="0065175F"/>
    <w:rsid w:val="00660461"/>
    <w:rsid w:val="00661826"/>
    <w:rsid w:val="00675EDF"/>
    <w:rsid w:val="006766D3"/>
    <w:rsid w:val="006867E0"/>
    <w:rsid w:val="006B1175"/>
    <w:rsid w:val="006B1CDF"/>
    <w:rsid w:val="006C42E2"/>
    <w:rsid w:val="006C4340"/>
    <w:rsid w:val="00712EB0"/>
    <w:rsid w:val="0071730A"/>
    <w:rsid w:val="007255A0"/>
    <w:rsid w:val="007410C9"/>
    <w:rsid w:val="00747D02"/>
    <w:rsid w:val="007751BE"/>
    <w:rsid w:val="00775F27"/>
    <w:rsid w:val="007830DF"/>
    <w:rsid w:val="007A1327"/>
    <w:rsid w:val="007A5822"/>
    <w:rsid w:val="007B65FC"/>
    <w:rsid w:val="007C37E9"/>
    <w:rsid w:val="007C58E3"/>
    <w:rsid w:val="007D79B5"/>
    <w:rsid w:val="007E491D"/>
    <w:rsid w:val="008022F6"/>
    <w:rsid w:val="00806663"/>
    <w:rsid w:val="00806768"/>
    <w:rsid w:val="00826AE1"/>
    <w:rsid w:val="00836C54"/>
    <w:rsid w:val="00855D1F"/>
    <w:rsid w:val="00862DC6"/>
    <w:rsid w:val="00872EAC"/>
    <w:rsid w:val="00874537"/>
    <w:rsid w:val="008D37A7"/>
    <w:rsid w:val="008D5A0B"/>
    <w:rsid w:val="008E346B"/>
    <w:rsid w:val="008F5F47"/>
    <w:rsid w:val="009066FE"/>
    <w:rsid w:val="00916898"/>
    <w:rsid w:val="00917C29"/>
    <w:rsid w:val="00933630"/>
    <w:rsid w:val="00936924"/>
    <w:rsid w:val="00941FAF"/>
    <w:rsid w:val="00953D96"/>
    <w:rsid w:val="00955B14"/>
    <w:rsid w:val="00970A92"/>
    <w:rsid w:val="00983089"/>
    <w:rsid w:val="00984FD8"/>
    <w:rsid w:val="00991928"/>
    <w:rsid w:val="009C1409"/>
    <w:rsid w:val="009C717F"/>
    <w:rsid w:val="009E24E2"/>
    <w:rsid w:val="009F6E41"/>
    <w:rsid w:val="00A07364"/>
    <w:rsid w:val="00A10F87"/>
    <w:rsid w:val="00A17955"/>
    <w:rsid w:val="00A2269E"/>
    <w:rsid w:val="00A320C9"/>
    <w:rsid w:val="00A3381F"/>
    <w:rsid w:val="00A37CC7"/>
    <w:rsid w:val="00A40B66"/>
    <w:rsid w:val="00A44477"/>
    <w:rsid w:val="00A6392B"/>
    <w:rsid w:val="00A63C1D"/>
    <w:rsid w:val="00A663C1"/>
    <w:rsid w:val="00A674CD"/>
    <w:rsid w:val="00A94666"/>
    <w:rsid w:val="00AA4352"/>
    <w:rsid w:val="00AC41A5"/>
    <w:rsid w:val="00AE01B7"/>
    <w:rsid w:val="00AE3A35"/>
    <w:rsid w:val="00AE45EB"/>
    <w:rsid w:val="00AE70EF"/>
    <w:rsid w:val="00B04AC0"/>
    <w:rsid w:val="00B14478"/>
    <w:rsid w:val="00B4105F"/>
    <w:rsid w:val="00B44B12"/>
    <w:rsid w:val="00B56D4A"/>
    <w:rsid w:val="00BA6B23"/>
    <w:rsid w:val="00BB53B5"/>
    <w:rsid w:val="00BC2225"/>
    <w:rsid w:val="00C12940"/>
    <w:rsid w:val="00C17256"/>
    <w:rsid w:val="00C30722"/>
    <w:rsid w:val="00C30FCF"/>
    <w:rsid w:val="00C61CD0"/>
    <w:rsid w:val="00C9317A"/>
    <w:rsid w:val="00CA5ADB"/>
    <w:rsid w:val="00CB7BC9"/>
    <w:rsid w:val="00CC2EC9"/>
    <w:rsid w:val="00CD072A"/>
    <w:rsid w:val="00CE06CE"/>
    <w:rsid w:val="00CE78C3"/>
    <w:rsid w:val="00CF348E"/>
    <w:rsid w:val="00CF5718"/>
    <w:rsid w:val="00D0445D"/>
    <w:rsid w:val="00D251DC"/>
    <w:rsid w:val="00D6147F"/>
    <w:rsid w:val="00DA2680"/>
    <w:rsid w:val="00DA417B"/>
    <w:rsid w:val="00DA77E5"/>
    <w:rsid w:val="00DB2F2A"/>
    <w:rsid w:val="00DB7152"/>
    <w:rsid w:val="00DC1C4E"/>
    <w:rsid w:val="00DC751C"/>
    <w:rsid w:val="00DD4156"/>
    <w:rsid w:val="00E02999"/>
    <w:rsid w:val="00E03CBB"/>
    <w:rsid w:val="00E05DF3"/>
    <w:rsid w:val="00E13D33"/>
    <w:rsid w:val="00E25A6F"/>
    <w:rsid w:val="00E27CF3"/>
    <w:rsid w:val="00E313BB"/>
    <w:rsid w:val="00E51E2C"/>
    <w:rsid w:val="00E527EB"/>
    <w:rsid w:val="00E5708C"/>
    <w:rsid w:val="00E81385"/>
    <w:rsid w:val="00E872DD"/>
    <w:rsid w:val="00E93400"/>
    <w:rsid w:val="00EA21B7"/>
    <w:rsid w:val="00EA6232"/>
    <w:rsid w:val="00ED3129"/>
    <w:rsid w:val="00EE1D0C"/>
    <w:rsid w:val="00EE4FA7"/>
    <w:rsid w:val="00EF10F8"/>
    <w:rsid w:val="00EF2D03"/>
    <w:rsid w:val="00F02300"/>
    <w:rsid w:val="00F025CD"/>
    <w:rsid w:val="00F140AE"/>
    <w:rsid w:val="00F14974"/>
    <w:rsid w:val="00F27ADE"/>
    <w:rsid w:val="00F36362"/>
    <w:rsid w:val="00F6706E"/>
    <w:rsid w:val="00F8236E"/>
    <w:rsid w:val="00F837FC"/>
    <w:rsid w:val="00F86313"/>
    <w:rsid w:val="00F903FF"/>
    <w:rsid w:val="00FA2DF9"/>
    <w:rsid w:val="00FC4FEB"/>
    <w:rsid w:val="00FE1F36"/>
    <w:rsid w:val="00FE3813"/>
    <w:rsid w:val="00FF1A0B"/>
    <w:rsid w:val="00FF2BF7"/>
    <w:rsid w:val="00FF4057"/>
  </w:rsids>
  <m:mathPr>
    <m:mathFont m:val="System Font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857B25"/>
  </w:style>
  <w:style w:type="paragraph" w:styleId="Heading1">
    <w:name w:val="heading 1"/>
    <w:basedOn w:val="Normal"/>
    <w:next w:val="Normal"/>
    <w:link w:val="Heading1Char"/>
    <w:rsid w:val="00013BE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F86313"/>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27CF3"/>
    <w:pPr>
      <w:spacing w:beforeLines="1" w:afterLines="1"/>
    </w:pPr>
    <w:rPr>
      <w:rFonts w:ascii="Times" w:hAnsi="Times" w:cs="Times New Roman"/>
      <w:sz w:val="20"/>
      <w:szCs w:val="20"/>
    </w:rPr>
  </w:style>
  <w:style w:type="character" w:customStyle="1" w:styleId="Heading1Char">
    <w:name w:val="Heading 1 Char"/>
    <w:basedOn w:val="DefaultParagraphFont"/>
    <w:link w:val="Heading1"/>
    <w:rsid w:val="00013BE9"/>
    <w:rPr>
      <w:rFonts w:asciiTheme="majorHAnsi" w:eastAsiaTheme="majorEastAsia" w:hAnsiTheme="majorHAnsi" w:cstheme="majorBidi"/>
      <w:b/>
      <w:bCs/>
      <w:color w:val="345A8A" w:themeColor="accent1" w:themeShade="B5"/>
      <w:sz w:val="32"/>
      <w:szCs w:val="32"/>
    </w:rPr>
  </w:style>
  <w:style w:type="character" w:customStyle="1" w:styleId="uficommentbody">
    <w:name w:val="uficommentbody"/>
    <w:basedOn w:val="DefaultParagraphFont"/>
    <w:rsid w:val="00145932"/>
  </w:style>
  <w:style w:type="character" w:styleId="Hyperlink">
    <w:name w:val="Hyperlink"/>
    <w:basedOn w:val="DefaultParagraphFont"/>
    <w:rsid w:val="008D5A0B"/>
    <w:rPr>
      <w:color w:val="0000FF" w:themeColor="hyperlink"/>
      <w:u w:val="single"/>
    </w:rPr>
  </w:style>
  <w:style w:type="character" w:customStyle="1" w:styleId="Heading3Char">
    <w:name w:val="Heading 3 Char"/>
    <w:basedOn w:val="DefaultParagraphFont"/>
    <w:link w:val="Heading3"/>
    <w:uiPriority w:val="9"/>
    <w:rsid w:val="00F86313"/>
    <w:rPr>
      <w:rFonts w:ascii="Times" w:hAnsi="Times"/>
      <w:b/>
      <w:sz w:val="27"/>
      <w:szCs w:val="20"/>
    </w:rPr>
  </w:style>
  <w:style w:type="paragraph" w:styleId="ListParagraph">
    <w:name w:val="List Paragraph"/>
    <w:basedOn w:val="Normal"/>
    <w:rsid w:val="00E5708C"/>
    <w:pPr>
      <w:ind w:left="720"/>
      <w:contextualSpacing/>
    </w:pPr>
  </w:style>
</w:styles>
</file>

<file path=word/webSettings.xml><?xml version="1.0" encoding="utf-8"?>
<w:webSettings xmlns:r="http://schemas.openxmlformats.org/officeDocument/2006/relationships" xmlns:w="http://schemas.openxmlformats.org/wordprocessingml/2006/main">
  <w:divs>
    <w:div w:id="103036876">
      <w:bodyDiv w:val="1"/>
      <w:marLeft w:val="0"/>
      <w:marRight w:val="0"/>
      <w:marTop w:val="0"/>
      <w:marBottom w:val="0"/>
      <w:divBdr>
        <w:top w:val="none" w:sz="0" w:space="0" w:color="auto"/>
        <w:left w:val="none" w:sz="0" w:space="0" w:color="auto"/>
        <w:bottom w:val="none" w:sz="0" w:space="0" w:color="auto"/>
        <w:right w:val="none" w:sz="0" w:space="0" w:color="auto"/>
      </w:divBdr>
    </w:div>
    <w:div w:id="259532044">
      <w:bodyDiv w:val="1"/>
      <w:marLeft w:val="0"/>
      <w:marRight w:val="0"/>
      <w:marTop w:val="0"/>
      <w:marBottom w:val="0"/>
      <w:divBdr>
        <w:top w:val="none" w:sz="0" w:space="0" w:color="auto"/>
        <w:left w:val="none" w:sz="0" w:space="0" w:color="auto"/>
        <w:bottom w:val="none" w:sz="0" w:space="0" w:color="auto"/>
        <w:right w:val="none" w:sz="0" w:space="0" w:color="auto"/>
      </w:divBdr>
    </w:div>
    <w:div w:id="267322505">
      <w:bodyDiv w:val="1"/>
      <w:marLeft w:val="0"/>
      <w:marRight w:val="0"/>
      <w:marTop w:val="0"/>
      <w:marBottom w:val="0"/>
      <w:divBdr>
        <w:top w:val="none" w:sz="0" w:space="0" w:color="auto"/>
        <w:left w:val="none" w:sz="0" w:space="0" w:color="auto"/>
        <w:bottom w:val="none" w:sz="0" w:space="0" w:color="auto"/>
        <w:right w:val="none" w:sz="0" w:space="0" w:color="auto"/>
      </w:divBdr>
    </w:div>
    <w:div w:id="326593019">
      <w:bodyDiv w:val="1"/>
      <w:marLeft w:val="0"/>
      <w:marRight w:val="0"/>
      <w:marTop w:val="0"/>
      <w:marBottom w:val="0"/>
      <w:divBdr>
        <w:top w:val="none" w:sz="0" w:space="0" w:color="auto"/>
        <w:left w:val="none" w:sz="0" w:space="0" w:color="auto"/>
        <w:bottom w:val="none" w:sz="0" w:space="0" w:color="auto"/>
        <w:right w:val="none" w:sz="0" w:space="0" w:color="auto"/>
      </w:divBdr>
    </w:div>
    <w:div w:id="512651557">
      <w:bodyDiv w:val="1"/>
      <w:marLeft w:val="0"/>
      <w:marRight w:val="0"/>
      <w:marTop w:val="0"/>
      <w:marBottom w:val="0"/>
      <w:divBdr>
        <w:top w:val="none" w:sz="0" w:space="0" w:color="auto"/>
        <w:left w:val="none" w:sz="0" w:space="0" w:color="auto"/>
        <w:bottom w:val="none" w:sz="0" w:space="0" w:color="auto"/>
        <w:right w:val="none" w:sz="0" w:space="0" w:color="auto"/>
      </w:divBdr>
    </w:div>
    <w:div w:id="692851985">
      <w:bodyDiv w:val="1"/>
      <w:marLeft w:val="0"/>
      <w:marRight w:val="0"/>
      <w:marTop w:val="0"/>
      <w:marBottom w:val="0"/>
      <w:divBdr>
        <w:top w:val="none" w:sz="0" w:space="0" w:color="auto"/>
        <w:left w:val="none" w:sz="0" w:space="0" w:color="auto"/>
        <w:bottom w:val="none" w:sz="0" w:space="0" w:color="auto"/>
        <w:right w:val="none" w:sz="0" w:space="0" w:color="auto"/>
      </w:divBdr>
    </w:div>
    <w:div w:id="882443020">
      <w:bodyDiv w:val="1"/>
      <w:marLeft w:val="0"/>
      <w:marRight w:val="0"/>
      <w:marTop w:val="0"/>
      <w:marBottom w:val="0"/>
      <w:divBdr>
        <w:top w:val="none" w:sz="0" w:space="0" w:color="auto"/>
        <w:left w:val="none" w:sz="0" w:space="0" w:color="auto"/>
        <w:bottom w:val="none" w:sz="0" w:space="0" w:color="auto"/>
        <w:right w:val="none" w:sz="0" w:space="0" w:color="auto"/>
      </w:divBdr>
    </w:div>
    <w:div w:id="889996634">
      <w:bodyDiv w:val="1"/>
      <w:marLeft w:val="0"/>
      <w:marRight w:val="0"/>
      <w:marTop w:val="0"/>
      <w:marBottom w:val="0"/>
      <w:divBdr>
        <w:top w:val="none" w:sz="0" w:space="0" w:color="auto"/>
        <w:left w:val="none" w:sz="0" w:space="0" w:color="auto"/>
        <w:bottom w:val="none" w:sz="0" w:space="0" w:color="auto"/>
        <w:right w:val="none" w:sz="0" w:space="0" w:color="auto"/>
      </w:divBdr>
    </w:div>
    <w:div w:id="1269199116">
      <w:bodyDiv w:val="1"/>
      <w:marLeft w:val="0"/>
      <w:marRight w:val="0"/>
      <w:marTop w:val="0"/>
      <w:marBottom w:val="0"/>
      <w:divBdr>
        <w:top w:val="none" w:sz="0" w:space="0" w:color="auto"/>
        <w:left w:val="none" w:sz="0" w:space="0" w:color="auto"/>
        <w:bottom w:val="none" w:sz="0" w:space="0" w:color="auto"/>
        <w:right w:val="none" w:sz="0" w:space="0" w:color="auto"/>
      </w:divBdr>
    </w:div>
    <w:div w:id="1420519911">
      <w:bodyDiv w:val="1"/>
      <w:marLeft w:val="0"/>
      <w:marRight w:val="0"/>
      <w:marTop w:val="0"/>
      <w:marBottom w:val="0"/>
      <w:divBdr>
        <w:top w:val="none" w:sz="0" w:space="0" w:color="auto"/>
        <w:left w:val="none" w:sz="0" w:space="0" w:color="auto"/>
        <w:bottom w:val="none" w:sz="0" w:space="0" w:color="auto"/>
        <w:right w:val="none" w:sz="0" w:space="0" w:color="auto"/>
      </w:divBdr>
      <w:divsChild>
        <w:div w:id="744768902">
          <w:marLeft w:val="0"/>
          <w:marRight w:val="0"/>
          <w:marTop w:val="0"/>
          <w:marBottom w:val="0"/>
          <w:divBdr>
            <w:top w:val="none" w:sz="0" w:space="0" w:color="auto"/>
            <w:left w:val="none" w:sz="0" w:space="0" w:color="auto"/>
            <w:bottom w:val="none" w:sz="0" w:space="0" w:color="auto"/>
            <w:right w:val="none" w:sz="0" w:space="0" w:color="auto"/>
          </w:divBdr>
        </w:div>
      </w:divsChild>
    </w:div>
    <w:div w:id="1589002950">
      <w:bodyDiv w:val="1"/>
      <w:marLeft w:val="0"/>
      <w:marRight w:val="0"/>
      <w:marTop w:val="0"/>
      <w:marBottom w:val="0"/>
      <w:divBdr>
        <w:top w:val="none" w:sz="0" w:space="0" w:color="auto"/>
        <w:left w:val="none" w:sz="0" w:space="0" w:color="auto"/>
        <w:bottom w:val="none" w:sz="0" w:space="0" w:color="auto"/>
        <w:right w:val="none" w:sz="0" w:space="0" w:color="auto"/>
      </w:divBdr>
    </w:div>
    <w:div w:id="1651328368">
      <w:bodyDiv w:val="1"/>
      <w:marLeft w:val="0"/>
      <w:marRight w:val="0"/>
      <w:marTop w:val="0"/>
      <w:marBottom w:val="0"/>
      <w:divBdr>
        <w:top w:val="none" w:sz="0" w:space="0" w:color="auto"/>
        <w:left w:val="none" w:sz="0" w:space="0" w:color="auto"/>
        <w:bottom w:val="none" w:sz="0" w:space="0" w:color="auto"/>
        <w:right w:val="none" w:sz="0" w:space="0" w:color="auto"/>
      </w:divBdr>
    </w:div>
    <w:div w:id="1668442638">
      <w:bodyDiv w:val="1"/>
      <w:marLeft w:val="0"/>
      <w:marRight w:val="0"/>
      <w:marTop w:val="0"/>
      <w:marBottom w:val="0"/>
      <w:divBdr>
        <w:top w:val="none" w:sz="0" w:space="0" w:color="auto"/>
        <w:left w:val="none" w:sz="0" w:space="0" w:color="auto"/>
        <w:bottom w:val="none" w:sz="0" w:space="0" w:color="auto"/>
        <w:right w:val="none" w:sz="0" w:space="0" w:color="auto"/>
      </w:divBdr>
    </w:div>
    <w:div w:id="1852336920">
      <w:bodyDiv w:val="1"/>
      <w:marLeft w:val="0"/>
      <w:marRight w:val="0"/>
      <w:marTop w:val="0"/>
      <w:marBottom w:val="0"/>
      <w:divBdr>
        <w:top w:val="none" w:sz="0" w:space="0" w:color="auto"/>
        <w:left w:val="none" w:sz="0" w:space="0" w:color="auto"/>
        <w:bottom w:val="none" w:sz="0" w:space="0" w:color="auto"/>
        <w:right w:val="none" w:sz="0" w:space="0" w:color="auto"/>
      </w:divBdr>
    </w:div>
    <w:div w:id="1875776240">
      <w:bodyDiv w:val="1"/>
      <w:marLeft w:val="0"/>
      <w:marRight w:val="0"/>
      <w:marTop w:val="0"/>
      <w:marBottom w:val="0"/>
      <w:divBdr>
        <w:top w:val="none" w:sz="0" w:space="0" w:color="auto"/>
        <w:left w:val="none" w:sz="0" w:space="0" w:color="auto"/>
        <w:bottom w:val="none" w:sz="0" w:space="0" w:color="auto"/>
        <w:right w:val="none" w:sz="0" w:space="0" w:color="auto"/>
      </w:divBdr>
    </w:div>
    <w:div w:id="1897541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url?sa=t&amp;rct=j&amp;q=&amp;esrc=s&amp;source=web&amp;cd=1&amp;cad=rja&amp;uact=8&amp;ved=0ahUKEwidx9TF-YnLAhVXzmMKHc4-BDYQFggdMAA&amp;url=http%3A%2F%2Fwww.fantasticindoorswapmeet.com%2F&amp;usg=AFQjCNGl__tvDvOon-ezzOKZmdDEFiLWtg&amp;sig2=VbNAkvLR7cIK1i9XEebJqw"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753</Words>
  <Characters>4671</Characters>
  <Application>Microsoft Macintosh Word</Application>
  <DocSecurity>0</DocSecurity>
  <Lines>69</Lines>
  <Paragraphs>47</Paragraphs>
  <ScaleCrop>false</ScaleCrop>
  <Company>Pat Haro, LLC</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Panagos</dc:creator>
  <cp:keywords/>
  <cp:lastModifiedBy>Thomas Panagos</cp:lastModifiedBy>
  <cp:revision>99</cp:revision>
  <cp:lastPrinted>2014-07-01T15:14:00Z</cp:lastPrinted>
  <dcterms:created xsi:type="dcterms:W3CDTF">2014-12-28T09:09:00Z</dcterms:created>
  <dcterms:modified xsi:type="dcterms:W3CDTF">2017-07-18T20:11:00Z</dcterms:modified>
</cp:coreProperties>
</file>